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  <w:jc w:val="right"/>
      </w:pPr>
      <w:r>
        <w:t>Приложение 1</w:t>
      </w:r>
    </w:p>
    <w:p w:rsidR="00000000" w:rsidRDefault="00D66C65">
      <w:pPr>
        <w:pStyle w:val="a3"/>
        <w:jc w:val="right"/>
      </w:pPr>
      <w:r>
        <w:t>к постановлению Правительства</w:t>
      </w:r>
    </w:p>
    <w:p w:rsidR="00000000" w:rsidRDefault="00D66C65">
      <w:pPr>
        <w:pStyle w:val="a3"/>
        <w:jc w:val="right"/>
      </w:pPr>
      <w:r>
        <w:t>Республики Таджикистан</w:t>
      </w:r>
    </w:p>
    <w:p w:rsidR="00000000" w:rsidRDefault="00D66C65">
      <w:pPr>
        <w:pStyle w:val="a3"/>
        <w:jc w:val="right"/>
      </w:pPr>
      <w:r>
        <w:t>от 29 ноября 2017 года, № 544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  <w:jc w:val="center"/>
      </w:pPr>
      <w:r>
        <w:rPr>
          <w:rStyle w:val="a4"/>
        </w:rPr>
        <w:t>ГОСУДАРСТВЕННАЯ ПРОГРАММА ПО ОБЕСПЕЧЕНИЮ ОБЩЕОБРАЗОВАТЕЛЬНЫХ</w:t>
      </w:r>
    </w:p>
    <w:p w:rsidR="00000000" w:rsidRDefault="00D66C65">
      <w:pPr>
        <w:pStyle w:val="a3"/>
        <w:jc w:val="center"/>
      </w:pPr>
      <w:r>
        <w:rPr>
          <w:rStyle w:val="a4"/>
        </w:rPr>
        <w:t>УЧРЕЖДЕНИЙ РЕСПУБЛИКИ ПРЕДМЕТНЫМИ КАБИНЕТАМИ И ОСНАЩЁННЫМИ УЧЕБНЫМИ ЛАБОРАТОРИЯМИ</w:t>
      </w:r>
    </w:p>
    <w:p w:rsidR="00000000" w:rsidRDefault="00D66C65">
      <w:pPr>
        <w:pStyle w:val="a3"/>
        <w:jc w:val="center"/>
      </w:pPr>
      <w:r>
        <w:rPr>
          <w:rStyle w:val="a4"/>
        </w:rPr>
        <w:t>НА 2018-2020 ГОДЫ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a4"/>
          <w:rFonts w:eastAsia="Times New Roman"/>
        </w:rPr>
        <w:t>ОБЩИЕ ПОЛОЖЕНИЯ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Правительство Республики Таджикистан считает сферу образования одним приоритетным направлением социальной политики государства и постоянно прилагает все усилия для воспитания и обучения образованного и талантливого пок</w:t>
      </w:r>
      <w:r>
        <w:rPr>
          <w:rFonts w:eastAsia="Times New Roman"/>
        </w:rPr>
        <w:t>оления и достойных наследников народа и государства. В течение последних лет Таджикистан вступил в новый период устойчивого экономического развития, достиг заметных результатов в улучшении уровня и качества жизни населения, в особенности в сфере образовани</w:t>
      </w:r>
      <w:r>
        <w:rPr>
          <w:rFonts w:eastAsia="Times New Roman"/>
        </w:rPr>
        <w:t>я, определенной как важнейшим фактором в развитии нации и укреплении основ государственности.</w:t>
      </w:r>
    </w:p>
    <w:p w:rsidR="00000000" w:rsidRDefault="00D66C6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 нынешнем этапе процесса реформы сферы образования ее совершенствованию будет содействовать принятие ряда важных государственных документов с целью регулировани</w:t>
      </w:r>
      <w:r>
        <w:rPr>
          <w:rFonts w:eastAsia="Times New Roman"/>
        </w:rPr>
        <w:t>я процесса управления, постоянного новаторства, что приблизит нашу систему обучения к мировым стандартам обучения и освоению современных наук.</w:t>
      </w:r>
    </w:p>
    <w:p w:rsidR="00000000" w:rsidRDefault="00D66C6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Обновление и развитие страны невозможно обеспечить без достижения прогресса в науке и образовании. Суть государст</w:t>
      </w:r>
      <w:r>
        <w:rPr>
          <w:rFonts w:eastAsia="Times New Roman"/>
        </w:rPr>
        <w:t>венной политики в сфере образования составляют вопросы введения мировых стандартов в системе образования, подготовки квалифицированных специалистов, соответствующих требованиям рынка труда. Уровень развития той или иной страны зависит, прежде всего, от эфф</w:t>
      </w:r>
      <w:r>
        <w:rPr>
          <w:rFonts w:eastAsia="Times New Roman"/>
        </w:rPr>
        <w:t>ективной деятельности высококвалифицированных кадров различных отраслей и её основу составляет сфера образования.</w:t>
      </w:r>
    </w:p>
    <w:p w:rsidR="00000000" w:rsidRDefault="00D66C6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Основной целью принятия Государственной программы по обеспечению общеобразовательных учреждений республики предметными кабинетами и оснащённым</w:t>
      </w:r>
      <w:r>
        <w:rPr>
          <w:rFonts w:eastAsia="Times New Roman"/>
        </w:rPr>
        <w:t>и учебными лабораториями на 2018-2020 годы (далее - Программа) являются:</w:t>
      </w:r>
    </w:p>
    <w:p w:rsidR="00000000" w:rsidRDefault="00D66C65">
      <w:pPr>
        <w:pStyle w:val="a3"/>
      </w:pPr>
      <w:r>
        <w:t>- постижение и представление охватывающей информации об органическом и неорганическом мире с использованием наглядных пособий;</w:t>
      </w:r>
    </w:p>
    <w:p w:rsidR="00000000" w:rsidRDefault="00D66C65">
      <w:pPr>
        <w:pStyle w:val="a3"/>
      </w:pPr>
      <w:r>
        <w:t>- современное представление о структуре живого мира, сол</w:t>
      </w:r>
      <w:r>
        <w:t>нечной системы с помощью наглядных пособий;</w:t>
      </w:r>
    </w:p>
    <w:p w:rsidR="00000000" w:rsidRDefault="00D66C65">
      <w:pPr>
        <w:pStyle w:val="a3"/>
      </w:pPr>
      <w:r>
        <w:t>- постижение и представление об окружающем мире и природе путём информационных технологий и оснащенных лабораторий;</w:t>
      </w:r>
    </w:p>
    <w:p w:rsidR="00000000" w:rsidRDefault="00D66C65">
      <w:pPr>
        <w:pStyle w:val="a3"/>
      </w:pPr>
      <w:r>
        <w:t>- важнейшие проблемы человечества в условиях глобализации;</w:t>
      </w:r>
    </w:p>
    <w:p w:rsidR="00000000" w:rsidRDefault="00D66C65">
      <w:pPr>
        <w:pStyle w:val="a3"/>
      </w:pPr>
      <w:r>
        <w:t>- взаимосвязь человека и экосистемы в</w:t>
      </w:r>
      <w:r>
        <w:t xml:space="preserve"> масштабе глобальных вопросов человечества;</w:t>
      </w:r>
    </w:p>
    <w:p w:rsidR="00000000" w:rsidRDefault="00D66C65">
      <w:pPr>
        <w:pStyle w:val="a3"/>
      </w:pPr>
      <w:r>
        <w:t>- место природоведческих наук в человеческом обществе;</w:t>
      </w:r>
    </w:p>
    <w:p w:rsidR="00000000" w:rsidRDefault="00D66C65">
      <w:pPr>
        <w:pStyle w:val="a3"/>
      </w:pPr>
      <w:r>
        <w:t>- нравственное и эстетическое воспитание учащихся.</w:t>
      </w:r>
    </w:p>
    <w:p w:rsidR="00000000" w:rsidRDefault="00D66C6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Принятие и осуществление Программы, основу которой составляет формирование технического и природоведческог</w:t>
      </w:r>
      <w:r>
        <w:rPr>
          <w:rFonts w:eastAsia="Times New Roman"/>
        </w:rPr>
        <w:t>о мышления учащихся общеобразовательных учреждений, будет способствовать научному и техническому прогрессу.</w:t>
      </w:r>
    </w:p>
    <w:p w:rsidR="00000000" w:rsidRDefault="00D66C6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Программа охватывает важнейшие аспекты совершенствования и изучения предметов природоведческих дисциплин на нынешнем этапе развития мировой цивилиза</w:t>
      </w:r>
      <w:r>
        <w:rPr>
          <w:rFonts w:eastAsia="Times New Roman"/>
        </w:rPr>
        <w:t>ции. Она определяет цели, задачи и их осуществление в качественном процессе учебы, укреплении материально - технической базы общеобразовательных учреждений, а также государственную и социальную гарантию для преподавателей и работников учебных заведений и д</w:t>
      </w:r>
      <w:r>
        <w:rPr>
          <w:rFonts w:eastAsia="Times New Roman"/>
        </w:rPr>
        <w:t>ругих учреждений сферы образования.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Style w:val="a4"/>
          <w:rFonts w:eastAsia="Times New Roman"/>
        </w:rPr>
        <w:t>ЦЕЛИ И ЗАДАЧИ ПРОГРАММЫ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Целью Программы является оснащение кабинетов и лабораторий всем необходимым и улучшение процесса обучения учебных дисциплин в общеобразовательных учреждениях Республики Таджикистан.</w:t>
      </w:r>
    </w:p>
    <w:p w:rsidR="00000000" w:rsidRDefault="00D66C6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Задачи Программы:</w:t>
      </w:r>
    </w:p>
    <w:p w:rsidR="00000000" w:rsidRDefault="00D66C65">
      <w:pPr>
        <w:pStyle w:val="a3"/>
      </w:pPr>
      <w:r>
        <w:t>- осуществление государственной политики в сфере обеспечения общеобразовательных учреждений республики и их подведомственных структур предметными кабинетами и оснащенными учебными лабораториями Министерством образования и науки Республики</w:t>
      </w:r>
      <w:r>
        <w:t xml:space="preserve"> Таджикистан;</w:t>
      </w:r>
    </w:p>
    <w:p w:rsidR="00000000" w:rsidRDefault="00D66C65">
      <w:pPr>
        <w:pStyle w:val="a3"/>
      </w:pPr>
      <w:r>
        <w:t>- возобновление систематичности обучения предметов естествознания в общеобразовательных учреждениях и в дальнейшем во всех ступенях обучения;</w:t>
      </w:r>
    </w:p>
    <w:p w:rsidR="00000000" w:rsidRDefault="00D66C65">
      <w:pPr>
        <w:pStyle w:val="a3"/>
      </w:pPr>
      <w:r>
        <w:t>- реализация Программы в сотрудничестве с управлениями и отделами образования областей, городов и ра</w:t>
      </w:r>
      <w:r>
        <w:t>йонов, а также министерствами, ведомствами и другими органами;</w:t>
      </w:r>
    </w:p>
    <w:p w:rsidR="00000000" w:rsidRDefault="00D66C65">
      <w:pPr>
        <w:pStyle w:val="a3"/>
      </w:pPr>
      <w:r>
        <w:t>- координирование деятельности соответствующих министерств, ведомств и органов по осуществлению мероприятий Программы;</w:t>
      </w:r>
    </w:p>
    <w:p w:rsidR="00000000" w:rsidRDefault="00D66C65">
      <w:pPr>
        <w:pStyle w:val="a3"/>
      </w:pPr>
      <w:r>
        <w:t>- укрепление материально-технической базы общеобразовательных учреждений;</w:t>
      </w:r>
    </w:p>
    <w:p w:rsidR="00000000" w:rsidRDefault="00D66C65">
      <w:pPr>
        <w:pStyle w:val="a3"/>
      </w:pPr>
      <w:r>
        <w:t>- обеспечение общеобразовательных учреждений республики предметными кабинетами, лабораториями, техническими средствами и современными наглядными пособиями;</w:t>
      </w:r>
    </w:p>
    <w:p w:rsidR="00000000" w:rsidRDefault="00D66C65">
      <w:pPr>
        <w:pStyle w:val="a3"/>
      </w:pPr>
      <w:r>
        <w:t>- совершенствование и изучение природоведческих предметов, пения и музыки, создание условий;</w:t>
      </w:r>
    </w:p>
    <w:p w:rsidR="00000000" w:rsidRDefault="00D66C65">
      <w:pPr>
        <w:pStyle w:val="a3"/>
      </w:pPr>
      <w:r>
        <w:t>- оснащ</w:t>
      </w:r>
      <w:r>
        <w:t>ение предметных кабинетов, лабораторий общеобразовательных учреждений новыми техническими оборудованиями, электрическими приборами, реактивами и другими лабораторными принадлежностями для проведения лабораторных исследований согласно учебной программе;</w:t>
      </w:r>
    </w:p>
    <w:p w:rsidR="00000000" w:rsidRDefault="00D66C65">
      <w:pPr>
        <w:pStyle w:val="a3"/>
      </w:pPr>
      <w:r>
        <w:t>- п</w:t>
      </w:r>
      <w:r>
        <w:t>ропаганда и поощрение изучения предметов природоведения посредством средств массовой информации;</w:t>
      </w:r>
    </w:p>
    <w:p w:rsidR="00000000" w:rsidRDefault="00D66C65">
      <w:pPr>
        <w:pStyle w:val="a3"/>
      </w:pPr>
      <w:r>
        <w:t>- использование современных технологий в обучении точных наук и природоведения;</w:t>
      </w:r>
    </w:p>
    <w:p w:rsidR="00000000" w:rsidRDefault="00D66C65">
      <w:pPr>
        <w:pStyle w:val="a3"/>
      </w:pPr>
      <w:r>
        <w:t>- повышение качества обучения естественных дисциплин и точных наук во всех ступ</w:t>
      </w:r>
      <w:r>
        <w:t>енях образования;</w:t>
      </w:r>
    </w:p>
    <w:p w:rsidR="00000000" w:rsidRDefault="00D66C65">
      <w:pPr>
        <w:pStyle w:val="a3"/>
      </w:pPr>
      <w:r>
        <w:t>- организация и проведение руководствующих и методических семинаров в общеобразовательных учреждениях по вопросам реализации направлений Программы;</w:t>
      </w:r>
    </w:p>
    <w:p w:rsidR="00000000" w:rsidRDefault="00D66C65">
      <w:pPr>
        <w:pStyle w:val="a3"/>
      </w:pPr>
      <w:r>
        <w:t>- оснащение кабинетов технологии труда для мальчиков и девушек в общеобразовательных учреж</w:t>
      </w:r>
      <w:r>
        <w:t>дениях с целью обучения ручного ковроизделия и других народных промыслов.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Style w:val="a4"/>
          <w:rFonts w:eastAsia="Times New Roman"/>
        </w:rPr>
        <w:t>СОСТОЯНИЕ ОБЕСПЕЧЕНИЯ ПРЕДМЕТНЫМИ КАБИНЕТАМИ И ОСНАЩЁННЫМИ УЧЕБНЫМИ ЛАБОРАТОРИЯМИ В ОБЩЕОБРАЗОВАТЕЛЬНЫХ УЧРЕЖДЕНИЯХ РЕСПУБЛИКИ ТАДЖИКИСТАН</w:t>
      </w:r>
    </w:p>
    <w:p w:rsidR="00000000" w:rsidRDefault="00D66C65">
      <w:pPr>
        <w:pStyle w:val="4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Президент Республики Таджикистан, Лидер</w:t>
      </w:r>
      <w:r>
        <w:rPr>
          <w:rFonts w:eastAsia="Times New Roman"/>
        </w:rPr>
        <w:t xml:space="preserve"> нации, уважаемый Эмомали Рахмон оценивает сферу образования как важнейший фактор развития нации и укрепления государства, считая ее одной из приоритетных областей. Исходя из этого, обучение и воспитание молодого поколения считается главной и основной идее</w:t>
      </w:r>
      <w:r>
        <w:rPr>
          <w:rFonts w:eastAsia="Times New Roman"/>
        </w:rPr>
        <w:t>й государственности.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Республика Таджикистан, находясь в состоянии устойчивого экономического развития, в годы независимости добилась значительных успехов в различных сферах, в особенности в сфере образования. На современном этапе развития общества продолжается реформирование с</w:t>
      </w:r>
      <w:r>
        <w:rPr>
          <w:rFonts w:eastAsia="Times New Roman"/>
        </w:rPr>
        <w:t>феры образования.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последние годы с целью внедрения постоянных новшеств и управления относительно вхождения в единое мировое образовательное пространство и усвоения современных достижений науки был принят ряд важных государственных нормативно-правовых док</w:t>
      </w:r>
      <w:r>
        <w:rPr>
          <w:rFonts w:eastAsia="Times New Roman"/>
        </w:rPr>
        <w:t>ументов. Основу государственной политики в сфере образования составляет внедрение в образовательный процесс мировых стандартов и подготовка специалистов, соответствующих требованиям рынка труда, так как прогресс того или иного государства, в первую очередь</w:t>
      </w:r>
      <w:r>
        <w:rPr>
          <w:rFonts w:eastAsia="Times New Roman"/>
        </w:rPr>
        <w:t>, зависит от эффективной деятельности кадров различных сфер экономики.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Вхождение в единое образовательное пространство и соответствие международным стандартам появилась необходимость разработки новой редакции данной Программы.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настоящее время в Республик</w:t>
      </w:r>
      <w:r>
        <w:rPr>
          <w:rFonts w:eastAsia="Times New Roman"/>
        </w:rPr>
        <w:t>е Таджикистан возникли реальные предпосылки для совершенствования изучения естественнонаучных дисциплин. В системе образования Республики Таджикистан предусмотрено изучение природоведческих дисциплин в дошкольных, общеобразовательных, средних и высших проф</w:t>
      </w:r>
      <w:r>
        <w:rPr>
          <w:rFonts w:eastAsia="Times New Roman"/>
        </w:rPr>
        <w:t>ессиональных учебных заведениях.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2015-2016 учебном году в республике действовало 3846 общеобразовательных учреждений и в них обучалось 1784437 учащихся, обучением и воспитанием которых было занято 110317 учителей.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Согласно статистическому отчету Министер</w:t>
      </w:r>
      <w:r>
        <w:rPr>
          <w:rFonts w:eastAsia="Times New Roman"/>
        </w:rPr>
        <w:t>ства образования и науки Республики Таджикистан в 2015-2016 учебном году в общеобразовательных учреждениях республики осуществляли деятельность 6713 учителей математики, 1554 учителя математики-информатики, 2174 учителя математики-физики, 1284 учителя инфо</w:t>
      </w:r>
      <w:r>
        <w:rPr>
          <w:rFonts w:eastAsia="Times New Roman"/>
        </w:rPr>
        <w:t>рматики, 2037 учителей физики, 1282 учителя химии, 2743 учителя биологии, 2810 учителей географии и 446 учителей биологии-экологии.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соответствии с учебным планом общеобразовательных учреждений Республики Таджикистан на 2015-2020 годы на изучение естестве</w:t>
      </w:r>
      <w:r>
        <w:rPr>
          <w:rFonts w:eastAsia="Times New Roman"/>
        </w:rPr>
        <w:t>нных наук в I-II классах выделен один час, в IV классе - 2 часа, в V-IX классах - 28 часов, X-XI классах - 17 часов в неделю.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данном учебном плане изучение предметов предусмотрено по профильным направлениям и по направлениям, которые реализуются после ок</w:t>
      </w:r>
      <w:r>
        <w:rPr>
          <w:rFonts w:eastAsia="Times New Roman"/>
        </w:rPr>
        <w:t>ончания среднего основного образования. В общеобразовательных учреждениях распределение по направлениям разрешается с X класса. Во время распределения по направлениям следует учитывать уровень знаний, умения и способности, а также психическое состояние уча</w:t>
      </w:r>
      <w:r>
        <w:rPr>
          <w:rFonts w:eastAsia="Times New Roman"/>
        </w:rPr>
        <w:t>щегося. Распределение по направлениям классов зависит от количества классов и численности учащихся.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образовательных учреждениях типа лицей, гимназия и частные негосударственные образовательные учреждения, которые имеют хорошую образовательную, материальн</w:t>
      </w:r>
      <w:r>
        <w:rPr>
          <w:rFonts w:eastAsia="Times New Roman"/>
        </w:rPr>
        <w:t>о-техническую и кадровую базу, учащихся распределяют по направлениям с V и VII классов.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Анализ состояния обучения естественных дисциплин (физики, химии, биологии, экологии, математики, географии, информационной технологии) в общеобразовательных учреждениях</w:t>
      </w:r>
      <w:r>
        <w:rPr>
          <w:rFonts w:eastAsia="Times New Roman"/>
        </w:rPr>
        <w:t xml:space="preserve"> выявил такие проблемы, как несоответствующее состояние предметных кабинетов, учебных лабораторий, учебников по данным предметам, методических пособий и дидактических материалов в обучении данных дисциплин: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Следует отметить, что повышение качества обучения</w:t>
      </w:r>
      <w:r>
        <w:rPr>
          <w:rFonts w:eastAsia="Times New Roman"/>
        </w:rPr>
        <w:t xml:space="preserve"> в общеобразовательных учреждениях (лицеях, гимназиях, школах), прежде всего, зависит от оснащения предметных кабинетов и лабораторий по физике, химии, математике, биологии, экологии, географии, информационной технологии и др.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настоящее время в общеобраз</w:t>
      </w:r>
      <w:r>
        <w:rPr>
          <w:rFonts w:eastAsia="Times New Roman"/>
        </w:rPr>
        <w:t>овательных учреждениях состояние оснащения кабинетов физики, химии, географии, биологии, математики и других учебных предметов не соответствуют современным требованиям.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За последние 25 лет в общеобразовательных учреждениях страны практически не поступало х</w:t>
      </w:r>
      <w:r>
        <w:rPr>
          <w:rFonts w:eastAsia="Times New Roman"/>
        </w:rPr>
        <w:t>имических реактивов, лабораторных принадлежностей и демонстрационных оборудований. До сих пор в республике нет центра по продаже лабораторных принадлежностей, демонстрационных оборудований и химических реактивов. Поэтому в большинстве учебных заведениях да</w:t>
      </w:r>
      <w:r>
        <w:rPr>
          <w:rFonts w:eastAsia="Times New Roman"/>
        </w:rPr>
        <w:t>нные предметы изучаются только в теоретическом плане, а вопросы практического усвоения осуществляются только в редких случаях. В связи с этим, без укрепления материально-технической базы учебных кабинетов по природоведческим дисциплинам и проведения опытны</w:t>
      </w:r>
      <w:r>
        <w:rPr>
          <w:rFonts w:eastAsia="Times New Roman"/>
        </w:rPr>
        <w:t>х работ (связь теории с практикой) нельзя повысить уровень знаний учащихся.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Анализ состояния преподавания естественных предметов (физики, химии, биологии, экологии, математики, географии, информационных технологий) на начальном этапе реализации Государстве</w:t>
      </w:r>
      <w:r>
        <w:rPr>
          <w:rFonts w:eastAsia="Times New Roman"/>
        </w:rPr>
        <w:t>нной программы по обеспечению образовательных и научных учреждений республики предметными кабинетами, оснащенными учебными научно-исследовательскими лабораториями на период 2010-2015 годы показал, что хотя в этом направлении сделано многое, но в ряде общео</w:t>
      </w:r>
      <w:r>
        <w:rPr>
          <w:rFonts w:eastAsia="Times New Roman"/>
        </w:rPr>
        <w:t>бразовательных учреждениях ход выполнения данной Программы остаётся тревожным. Местными исполнительными органами государственной власти городов и районов в общеобразовательных учреждениях не выделялись необходимые денежные средства для закупки, организации</w:t>
      </w:r>
      <w:r>
        <w:rPr>
          <w:rFonts w:eastAsia="Times New Roman"/>
        </w:rPr>
        <w:t xml:space="preserve"> и оснащения предметных кабинетов, учебных лабораторий, что создавало серьёзную проблему в ходе реализации данной Программы.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Горно-Бадахшанской автономной области вопрос организации и оборудования предметных кабинетов в образовательных учреждениях област</w:t>
      </w:r>
      <w:r>
        <w:rPr>
          <w:rFonts w:eastAsia="Times New Roman"/>
        </w:rPr>
        <w:t>и по показателям Государственной программы по обеспечению образовательных и научных учреждений республики предметными кабинетами, оснащенными учебными научно-исследовательскими лабораториями на период 2010-2015 годы не был решен. Поэтому, согласно плану пе</w:t>
      </w:r>
      <w:r>
        <w:rPr>
          <w:rFonts w:eastAsia="Times New Roman"/>
        </w:rPr>
        <w:t>рвого этапа реализации Программы из 292 кабинетов, которые должны быть созданы в течение пяти лет в общеобразовательных учреждениях области, всего оборудовано 62 кабинета, что составляет 21,2 процентов выполнения Программы. В общеобразовательных учреждения</w:t>
      </w:r>
      <w:r>
        <w:rPr>
          <w:rFonts w:eastAsia="Times New Roman"/>
        </w:rPr>
        <w:t>х области для оборудования и оснащения кабинетов достаточным образом не выделялись средства.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общеобразовательных учреждениях Хатлонской области согласно плану реализации Государственной программы по обеспечению образовательных и научных учреждений респуб</w:t>
      </w:r>
      <w:r>
        <w:rPr>
          <w:rFonts w:eastAsia="Times New Roman"/>
        </w:rPr>
        <w:t>лики предметными кабинетами, оснащенными учебными научно-исследовательскими лабораториями на период 2010-2015 годы должно быть создано 2721 учебного кабинета для естественно - точных наук (физика, химия, биология, экология, математика, география, информаци</w:t>
      </w:r>
      <w:r>
        <w:rPr>
          <w:rFonts w:eastAsia="Times New Roman"/>
        </w:rPr>
        <w:t>онная технология). На протяжении пяти лет в общеобразовательных учреждениях области оборудовано 2003 учебных кабинета, что составляет 73,6 процентов выполнении плана. Для полного выполнения плана данной Программы, без учета новообразованных образовательных</w:t>
      </w:r>
      <w:r>
        <w:rPr>
          <w:rFonts w:eastAsia="Times New Roman"/>
        </w:rPr>
        <w:t xml:space="preserve"> учреждений, нужно организовать ещё 718 кабинетов.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Согдийской области из 797 кабинетов, предусмотренных планом реализации Государственной программы по обеспечению образовательных и научных учреждений республики предметными кабинетами, оснащенными учебным</w:t>
      </w:r>
      <w:r>
        <w:rPr>
          <w:rFonts w:eastAsia="Times New Roman"/>
        </w:rPr>
        <w:t>и научно-исследовательскими лабораториями на период 2010-2015 годы, за пять лет были организованы 341 учебных кабинета, что составляет 42,7 процентов выполнения плана.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общеобразовательных учреждениях города Душанбе выполнение плана Государственной програ</w:t>
      </w:r>
      <w:r>
        <w:rPr>
          <w:rFonts w:eastAsia="Times New Roman"/>
        </w:rPr>
        <w:t>ммы по обеспечению образовательных и научных учреждений республики предметными кабинетами, оснащенными учебными научно-исследовательскими лабораториями на период 2010-2015 годы составило 64 процента, то есть из запланированных 216 кабинетов всего организов</w:t>
      </w:r>
      <w:r>
        <w:rPr>
          <w:rFonts w:eastAsia="Times New Roman"/>
        </w:rPr>
        <w:t>ано 139 учебных кабинетов.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целом, из 4641 предусмотренных кабинетов согласно плану Программы в общеобразовательных учреждениях республики в совокупности были организованы и оборудованы 2908, что составило 62,6 процента выполнения Государственной программ</w:t>
      </w:r>
      <w:r>
        <w:rPr>
          <w:rFonts w:eastAsia="Times New Roman"/>
        </w:rPr>
        <w:t>ы по обеспечению образовательных и научных учреждений республики предметными кабинетами, оснащенными учебными научно-исследовательскими лабораториями на период 2010-2015 годы.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Из проведенных анализов можно сделать выводы, что Государственной программы по о</w:t>
      </w:r>
      <w:r>
        <w:rPr>
          <w:rFonts w:eastAsia="Times New Roman"/>
        </w:rPr>
        <w:t>беспечению образовательных и научных учреждений республики предметными кабинетами, оснащенными учебными научно-исследовательскими лабораториями на период 2010-2015 годы во всех общеобразовательных учреждениях республики не выполнено должным образом. Соглас</w:t>
      </w:r>
      <w:r>
        <w:rPr>
          <w:rFonts w:eastAsia="Times New Roman"/>
        </w:rPr>
        <w:t>но статистическим перспективным данным на протяжении пяти лет с учетом пополнения учащихся (ежегодно увеличивается на 3 процента) количество общеобразовательных учреждений в Республике Таджикистан достигнет до 4334 и в будущем в этих учреждениях оборудован</w:t>
      </w:r>
      <w:r>
        <w:rPr>
          <w:rFonts w:eastAsia="Times New Roman"/>
        </w:rPr>
        <w:t>ие предметных кабинетов должно быть запланировано. В связи с этим, в данной Программе учтено план оснащения предметных кабинетов природоведческих дисциплин на будущие три года.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полного выполнения Государственной программы по обеспечению образовательных</w:t>
      </w:r>
      <w:r>
        <w:rPr>
          <w:rFonts w:eastAsia="Times New Roman"/>
        </w:rPr>
        <w:t xml:space="preserve"> и научных учреждений республики предметными кабинетами, оснащенными учебными научно-исследовательскими лабораториями на период 2010-2015 годы появилась необходимость доработки и совершенствования первого этапа Государственной программы по обеспечению обще</w:t>
      </w:r>
      <w:r>
        <w:rPr>
          <w:rFonts w:eastAsia="Times New Roman"/>
        </w:rPr>
        <w:t>образовательных учреждений (лицеев, гимназий, школ) республики предметными кабинетами, оснащенными учебными лабораториями на новом этапе.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Следует отметить, что учебные предметные кабинеты в общеобразовательных учреждениях должны способствовать развитию лич</w:t>
      </w:r>
      <w:r>
        <w:rPr>
          <w:rFonts w:eastAsia="Times New Roman"/>
        </w:rPr>
        <w:t>ностной культуры учащихся, уровня качества знаний, эффективности информационного обслуживания учебно-воспитательного процесса. Оснащение и оформление кабинетов должны соответствовать эстетическим, санитарным, учебным и исследовательским требованиям учебног</w:t>
      </w:r>
      <w:r>
        <w:rPr>
          <w:rFonts w:eastAsia="Times New Roman"/>
        </w:rPr>
        <w:t>о процесса и использованы в соответствии с требованиями.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Вместе с тем, важно отметить, что для культурного и эстетического воспитания учащихся играет важную роль предмет музыка и пение. Поэтому в новой Программу включены вопросы обеспечения кабинетов пения</w:t>
      </w:r>
      <w:r>
        <w:rPr>
          <w:rFonts w:eastAsia="Times New Roman"/>
        </w:rPr>
        <w:t xml:space="preserve"> музыкальными инструментами.</w:t>
      </w:r>
    </w:p>
    <w:p w:rsidR="00000000" w:rsidRDefault="00D66C65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Оборудование учебных кабинетов должны соответствовать эстетическим требованиям учебных корпусов и они должны быть оборудованы согласно установленному порядку. В связи с этим, на втором этапе Программы особое внимание будет удел</w:t>
      </w:r>
      <w:r>
        <w:rPr>
          <w:rFonts w:eastAsia="Times New Roman"/>
        </w:rPr>
        <w:t>ено оформлению и оснащению учебных кабинетов (приложение 3).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Style w:val="a4"/>
          <w:rFonts w:eastAsia="Times New Roman"/>
        </w:rPr>
        <w:t>ОСНОВНЫЕ НАПРАВЛЕНИЯ ОСУЩЕСТВЛЕНИЯ ПРОГРАММЫ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Реализация данной Программы осуществляется следующими путями:</w:t>
      </w:r>
    </w:p>
    <w:p w:rsidR="00000000" w:rsidRDefault="00D66C65">
      <w:pPr>
        <w:pStyle w:val="a3"/>
      </w:pPr>
      <w:r>
        <w:t>- создание и оснащение учебных кабинетов по предметам природоведения, пения и музыки и другим предметам (приложения 1-9);</w:t>
      </w:r>
    </w:p>
    <w:p w:rsidR="00000000" w:rsidRDefault="00D66C65">
      <w:pPr>
        <w:pStyle w:val="a3"/>
      </w:pPr>
      <w:r>
        <w:t>- создание условий для одарённых учеников с учетом их индивидуальных особенностей;</w:t>
      </w:r>
    </w:p>
    <w:p w:rsidR="00000000" w:rsidRDefault="00D66C65">
      <w:pPr>
        <w:pStyle w:val="a3"/>
      </w:pPr>
      <w:r>
        <w:t>- совершенствование и оснащение классов экологическ</w:t>
      </w:r>
      <w:r>
        <w:t>их секторов центров внешкольного обучения.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Style w:val="a4"/>
          <w:rFonts w:eastAsia="Times New Roman"/>
        </w:rPr>
        <w:t>ФИНАНСИРОВАНИЕ ПРОГРАММЫ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Программа финансируется за счет следующих средств:</w:t>
      </w:r>
    </w:p>
    <w:p w:rsidR="00000000" w:rsidRDefault="00D66C65">
      <w:pPr>
        <w:pStyle w:val="a3"/>
      </w:pPr>
      <w:r>
        <w:t>- государственного бюджета;</w:t>
      </w:r>
    </w:p>
    <w:p w:rsidR="00000000" w:rsidRDefault="00D66C65">
      <w:pPr>
        <w:pStyle w:val="a3"/>
      </w:pPr>
      <w:r>
        <w:t>- внебюджетных средств;</w:t>
      </w:r>
    </w:p>
    <w:p w:rsidR="00000000" w:rsidRDefault="00D66C65">
      <w:pPr>
        <w:pStyle w:val="a3"/>
      </w:pPr>
      <w:r>
        <w:t>- специальных средств;</w:t>
      </w:r>
    </w:p>
    <w:p w:rsidR="00000000" w:rsidRDefault="00D66C65">
      <w:pPr>
        <w:pStyle w:val="a3"/>
      </w:pPr>
      <w:r>
        <w:t>- благотворительных средств.</w:t>
      </w:r>
    </w:p>
    <w:p w:rsidR="00000000" w:rsidRDefault="00D66C6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Финансирование Программы осущ</w:t>
      </w:r>
      <w:r>
        <w:rPr>
          <w:rFonts w:eastAsia="Times New Roman"/>
        </w:rPr>
        <w:t xml:space="preserve">ествляется в рамках средств, ежегодно выделяемых для сферы образования. Ответственные, в том числе местные исполнительные органы государственной власти, согласно требованиям данной Программы ежегодно планируют выделение необходимых средств. Оплата средств </w:t>
      </w:r>
      <w:r>
        <w:rPr>
          <w:rFonts w:eastAsia="Times New Roman"/>
        </w:rPr>
        <w:t>на осуществление пунктов Плана мероприятий Программы производится за счет средств местных исполнительных органов государственной власти, республиканских органов, внебюджетных средств и международных организаций.</w:t>
      </w:r>
    </w:p>
    <w:p w:rsidR="00000000" w:rsidRDefault="00D66C65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 целью привлечения средств международных ор</w:t>
      </w:r>
      <w:r>
        <w:rPr>
          <w:rFonts w:eastAsia="Times New Roman"/>
        </w:rPr>
        <w:t>ганизаций для оснащения и оборудования кабинетов и лабораторий руководители общеобразовательных учреждений должны представить свои проекты на тендеры международных организаций.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Style w:val="a4"/>
          <w:rFonts w:eastAsia="Times New Roman"/>
        </w:rPr>
        <w:t>РЕЗУЛЬТАТЫ РЕАЛИЗАЦИИ ПРОГРАММЫ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Практическая реализация данной Программы сп</w:t>
      </w:r>
      <w:r>
        <w:rPr>
          <w:rFonts w:eastAsia="Times New Roman"/>
        </w:rPr>
        <w:t>особствует решению следующих вопросов:</w:t>
      </w:r>
    </w:p>
    <w:p w:rsidR="00000000" w:rsidRDefault="00D66C65">
      <w:pPr>
        <w:pStyle w:val="a3"/>
      </w:pPr>
      <w:r>
        <w:t>- обеспечивает выполнение положений Закона Республики Таджикистан "Об образовании" и Национальной концепции образования Республики Таджикистан, способствует формированию личности с новым мышлением, неуклонному развитию благополучного общества и совершенств</w:t>
      </w:r>
      <w:r>
        <w:t>ует правовую, экономическую и техническую базу подрастающего поколения;</w:t>
      </w:r>
    </w:p>
    <w:p w:rsidR="00000000" w:rsidRDefault="00D66C65">
      <w:pPr>
        <w:pStyle w:val="a3"/>
      </w:pPr>
      <w:r>
        <w:t>- оказывает влияние на совершенствование путей и методов обучения, повышает уровень знаний учащихся;</w:t>
      </w:r>
    </w:p>
    <w:p w:rsidR="00000000" w:rsidRDefault="00D66C65">
      <w:pPr>
        <w:pStyle w:val="a3"/>
      </w:pPr>
      <w:r>
        <w:t>- обеспечивает интегрирование процессов обучения и воспитания, защиту окружающей ср</w:t>
      </w:r>
      <w:r>
        <w:t>еды и профессиональной ориентации;</w:t>
      </w:r>
    </w:p>
    <w:p w:rsidR="00000000" w:rsidRDefault="00D66C65">
      <w:pPr>
        <w:pStyle w:val="a3"/>
      </w:pPr>
      <w:r>
        <w:t>- посредством качественного обучения постепенно развивает творческое мышление и высокое профессиональное мастерство кадров;</w:t>
      </w:r>
    </w:p>
    <w:p w:rsidR="00000000" w:rsidRDefault="00D66C65">
      <w:pPr>
        <w:pStyle w:val="a3"/>
      </w:pPr>
      <w:r>
        <w:t>- удовлетворяет потребности личности человека к изучению передовой техники и информационной техно</w:t>
      </w:r>
      <w:r>
        <w:t>логии и выбора профессионального, дополнительного обучения и переобучения.</w:t>
      </w:r>
    </w:p>
    <w:p w:rsidR="00000000" w:rsidRDefault="00D66C65">
      <w:pPr>
        <w:pStyle w:val="a3"/>
      </w:pPr>
      <w:r>
        <w:t>* План мероприятий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Приложение 2</w:t>
      </w:r>
    </w:p>
    <w:p w:rsidR="00000000" w:rsidRDefault="00D66C65">
      <w:pPr>
        <w:pStyle w:val="a3"/>
      </w:pPr>
      <w:r>
        <w:t>к постановлению Правительства</w:t>
      </w:r>
    </w:p>
    <w:p w:rsidR="00000000" w:rsidRDefault="00D66C65">
      <w:pPr>
        <w:pStyle w:val="a3"/>
      </w:pPr>
      <w:r>
        <w:t>Республики Таджикистан</w:t>
      </w:r>
    </w:p>
    <w:p w:rsidR="00000000" w:rsidRDefault="00D66C65">
      <w:pPr>
        <w:pStyle w:val="a3"/>
      </w:pPr>
      <w:r>
        <w:t>от "29" ноября  2017 года,</w:t>
      </w:r>
    </w:p>
    <w:p w:rsidR="00000000" w:rsidRDefault="00D66C65">
      <w:pPr>
        <w:pStyle w:val="a3"/>
      </w:pPr>
      <w:r>
        <w:t>                 № 544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ПЛАН МЕРОПРИЯТИЙ</w:t>
      </w:r>
    </w:p>
    <w:p w:rsidR="00000000" w:rsidRDefault="00D66C65">
      <w:pPr>
        <w:pStyle w:val="a3"/>
      </w:pPr>
      <w:r>
        <w:t>ПО ОСУЩЕСТВЛЕНИЮ ГОСУДАРС</w:t>
      </w:r>
      <w:r>
        <w:t>ТВЕННОЙ ПРОГРАММЫ ПО ОБЕСПЕЧЕНИЮ ОБЩЕОБРАЗОВАТЕЛЬНЫХ УЧРЕЖДЕНИЙ РЕСПУБЛИКИ ПРЕДМЕТНЫМИ КАБИНЕТАМИ И ОСНАЩЁННЫМИ УЧЕБНЫМИ ЛАБОРАТОРИЯМИ</w:t>
      </w:r>
    </w:p>
    <w:p w:rsidR="00000000" w:rsidRDefault="00D66C65">
      <w:pPr>
        <w:pStyle w:val="a3"/>
      </w:pPr>
      <w:r>
        <w:t>НА 2018-2020 ГОДЫ</w:t>
      </w:r>
    </w:p>
    <w:p w:rsidR="00000000" w:rsidRDefault="00D66C65">
      <w:pPr>
        <w:pStyle w:val="a3"/>
      </w:pPr>
      <w:r>
        <w:rPr>
          <w:rStyle w:val="a4"/>
        </w:rPr>
        <w:t> </w:t>
      </w:r>
    </w:p>
    <w:tbl>
      <w:tblPr>
        <w:tblW w:w="102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620"/>
        <w:gridCol w:w="1441"/>
        <w:gridCol w:w="2246"/>
        <w:gridCol w:w="2452"/>
      </w:tblGrid>
      <w:tr w:rsidR="00000000">
        <w:trPr>
          <w:tblCellSpacing w:w="15" w:type="dxa"/>
        </w:trPr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№</w:t>
            </w:r>
          </w:p>
        </w:tc>
        <w:tc>
          <w:tcPr>
            <w:tcW w:w="369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Мероприятия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Сроки исполнения</w:t>
            </w:r>
          </w:p>
        </w:tc>
        <w:tc>
          <w:tcPr>
            <w:tcW w:w="226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Ответственные</w:t>
            </w:r>
          </w:p>
        </w:tc>
        <w:tc>
          <w:tcPr>
            <w:tcW w:w="24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Финансирование</w:t>
            </w:r>
          </w:p>
        </w:tc>
      </w:tr>
      <w:tr w:rsidR="00000000">
        <w:trPr>
          <w:tblCellSpacing w:w="15" w:type="dxa"/>
        </w:trPr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11.</w:t>
            </w:r>
          </w:p>
        </w:tc>
        <w:tc>
          <w:tcPr>
            <w:tcW w:w="369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Выделение грантов для развития предметных и научных исследовательских кабинетов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2018-2020</w:t>
            </w:r>
          </w:p>
        </w:tc>
        <w:tc>
          <w:tcPr>
            <w:tcW w:w="226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Министерство образования и науки Республики Таджикистан</w:t>
            </w:r>
          </w:p>
        </w:tc>
        <w:tc>
          <w:tcPr>
            <w:tcW w:w="24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Министерство образования и науки Республики Таджикистан</w:t>
            </w:r>
          </w:p>
        </w:tc>
      </w:tr>
      <w:tr w:rsidR="00000000">
        <w:trPr>
          <w:tblCellSpacing w:w="15" w:type="dxa"/>
        </w:trPr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22.</w:t>
            </w:r>
          </w:p>
        </w:tc>
        <w:tc>
          <w:tcPr>
            <w:tcW w:w="3690" w:type="dxa"/>
            <w:vAlign w:val="center"/>
            <w:hideMark/>
          </w:tcPr>
          <w:p w:rsidR="00000000" w:rsidRDefault="00D66C65">
            <w:pPr>
              <w:pStyle w:val="a3"/>
            </w:pPr>
            <w:r>
              <w:t xml:space="preserve">Издание научно-методических  </w:t>
            </w:r>
            <w:r>
              <w:t>пособий в сфере образования для  ответственных предметных кабинетов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2018-2020</w:t>
            </w:r>
          </w:p>
        </w:tc>
        <w:tc>
          <w:tcPr>
            <w:tcW w:w="226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Министерство образования и науки Республики Таджикистан</w:t>
            </w:r>
          </w:p>
        </w:tc>
        <w:tc>
          <w:tcPr>
            <w:tcW w:w="24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Академия образования Таджикистана, инвестиционные программы</w:t>
            </w:r>
          </w:p>
        </w:tc>
      </w:tr>
      <w:tr w:rsidR="00000000">
        <w:trPr>
          <w:tblCellSpacing w:w="15" w:type="dxa"/>
        </w:trPr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33.</w:t>
            </w:r>
          </w:p>
        </w:tc>
        <w:tc>
          <w:tcPr>
            <w:tcW w:w="369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Усовершенствование и оборудование кабинетов природоведческих дисциплин в общеобразовательных учреждениях  страны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2018-2020</w:t>
            </w:r>
          </w:p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226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Министерство образования и науки Республики Таджикистан, Академия образования Таджикистана</w:t>
            </w:r>
          </w:p>
        </w:tc>
        <w:tc>
          <w:tcPr>
            <w:tcW w:w="24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Местные исполнительные органы государ</w:t>
            </w:r>
            <w:r>
              <w:t>ственной власти, управления  и отделы образования областей, городов и районов, общеобразовательные учреждения</w:t>
            </w:r>
          </w:p>
        </w:tc>
      </w:tr>
      <w:tr w:rsidR="00000000">
        <w:trPr>
          <w:tblCellSpacing w:w="15" w:type="dxa"/>
        </w:trPr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44.</w:t>
            </w:r>
          </w:p>
        </w:tc>
        <w:tc>
          <w:tcPr>
            <w:tcW w:w="369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Усовершенствование и оборудование кабинетов, секторов экологии при центрах дополнительного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2018-2020</w:t>
            </w:r>
          </w:p>
        </w:tc>
        <w:tc>
          <w:tcPr>
            <w:tcW w:w="226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Министерство образования и науки Республики Таджикистан</w:t>
            </w:r>
          </w:p>
        </w:tc>
        <w:tc>
          <w:tcPr>
            <w:tcW w:w="24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Центры дополнительного образования</w:t>
            </w:r>
          </w:p>
        </w:tc>
      </w:tr>
      <w:tr w:rsidR="00000000">
        <w:trPr>
          <w:tblCellSpacing w:w="15" w:type="dxa"/>
        </w:trPr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55.</w:t>
            </w:r>
          </w:p>
        </w:tc>
        <w:tc>
          <w:tcPr>
            <w:tcW w:w="369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Организация и издание учебно- методических пособий для преподавателей природоведческих дисциплин в общеобразовательных учреждениях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2018-2020</w:t>
            </w:r>
          </w:p>
        </w:tc>
        <w:tc>
          <w:tcPr>
            <w:tcW w:w="226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Министерс</w:t>
            </w:r>
            <w:r>
              <w:t>тво образования и науки Республики Таджикистан</w:t>
            </w:r>
          </w:p>
        </w:tc>
        <w:tc>
          <w:tcPr>
            <w:tcW w:w="24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Министерство образования и науки Республики Таджикистан,</w:t>
            </w:r>
          </w:p>
          <w:p w:rsidR="00000000" w:rsidRDefault="00D66C65">
            <w:pPr>
              <w:pStyle w:val="a3"/>
            </w:pPr>
            <w:r>
              <w:t>инвестиционные программы</w:t>
            </w:r>
          </w:p>
        </w:tc>
      </w:tr>
    </w:tbl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Приложение 1</w:t>
      </w:r>
    </w:p>
    <w:p w:rsidR="00000000" w:rsidRDefault="00D66C65">
      <w:pPr>
        <w:pStyle w:val="a3"/>
      </w:pPr>
      <w:r>
        <w:t>к Государственной программе по обеспечению общеобразовательных учреждений республики предметными кабинетами и оснащёнными учебными лабораториями на 2018-2020 годы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rPr>
          <w:rStyle w:val="a4"/>
        </w:rPr>
        <w:t>План обеспечения предметными кабинетами и лабораториями общеобразовательных учреждений респ</w:t>
      </w:r>
      <w:r>
        <w:rPr>
          <w:rStyle w:val="a4"/>
        </w:rPr>
        <w:t>ублики</w:t>
      </w:r>
    </w:p>
    <w:p w:rsidR="00000000" w:rsidRDefault="00D66C65">
      <w:pPr>
        <w:pStyle w:val="a3"/>
      </w:pPr>
      <w:r>
        <w:rPr>
          <w:rStyle w:val="a4"/>
        </w:rPr>
        <w:t> </w:t>
      </w:r>
    </w:p>
    <w:tbl>
      <w:tblPr>
        <w:tblW w:w="15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1382"/>
        <w:gridCol w:w="858"/>
        <w:gridCol w:w="750"/>
        <w:gridCol w:w="176"/>
        <w:gridCol w:w="895"/>
        <w:gridCol w:w="1193"/>
        <w:gridCol w:w="1246"/>
        <w:gridCol w:w="2011"/>
        <w:gridCol w:w="949"/>
        <w:gridCol w:w="663"/>
        <w:gridCol w:w="858"/>
        <w:gridCol w:w="750"/>
        <w:gridCol w:w="1071"/>
        <w:gridCol w:w="1193"/>
        <w:gridCol w:w="1246"/>
        <w:gridCol w:w="2011"/>
        <w:gridCol w:w="949"/>
        <w:gridCol w:w="663"/>
        <w:gridCol w:w="858"/>
        <w:gridCol w:w="750"/>
        <w:gridCol w:w="1071"/>
        <w:gridCol w:w="1193"/>
        <w:gridCol w:w="1246"/>
        <w:gridCol w:w="2011"/>
        <w:gridCol w:w="949"/>
        <w:gridCol w:w="663"/>
        <w:gridCol w:w="948"/>
      </w:tblGrid>
      <w:tr w:rsidR="00000000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№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Город, район</w:t>
            </w:r>
          </w:p>
        </w:tc>
        <w:tc>
          <w:tcPr>
            <w:tcW w:w="4005" w:type="dxa"/>
            <w:gridSpan w:val="9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2018</w:t>
            </w:r>
          </w:p>
        </w:tc>
        <w:tc>
          <w:tcPr>
            <w:tcW w:w="4815" w:type="dxa"/>
            <w:gridSpan w:val="8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2019</w:t>
            </w:r>
          </w:p>
        </w:tc>
        <w:tc>
          <w:tcPr>
            <w:tcW w:w="4530" w:type="dxa"/>
            <w:gridSpan w:val="8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2020</w:t>
            </w:r>
          </w:p>
        </w:tc>
        <w:tc>
          <w:tcPr>
            <w:tcW w:w="765" w:type="dxa"/>
            <w:vMerge w:val="restart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ИТОГО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D66C65"/>
        </w:tc>
        <w:tc>
          <w:tcPr>
            <w:tcW w:w="0" w:type="auto"/>
            <w:vMerge/>
            <w:vAlign w:val="center"/>
            <w:hideMark/>
          </w:tcPr>
          <w:p w:rsidR="00000000" w:rsidRDefault="00D66C65"/>
        </w:tc>
        <w:tc>
          <w:tcPr>
            <w:tcW w:w="4005" w:type="dxa"/>
            <w:gridSpan w:val="9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Перечень предметных кабинетов</w:t>
            </w:r>
          </w:p>
        </w:tc>
        <w:tc>
          <w:tcPr>
            <w:tcW w:w="4815" w:type="dxa"/>
            <w:gridSpan w:val="8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Перечень предметных кабинетов</w:t>
            </w:r>
          </w:p>
        </w:tc>
        <w:tc>
          <w:tcPr>
            <w:tcW w:w="4530" w:type="dxa"/>
            <w:gridSpan w:val="8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Перечень предметных кабинетов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66C65"/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D66C65"/>
        </w:tc>
        <w:tc>
          <w:tcPr>
            <w:tcW w:w="0" w:type="auto"/>
            <w:vMerge/>
            <w:vAlign w:val="center"/>
            <w:hideMark/>
          </w:tcPr>
          <w:p w:rsidR="00000000" w:rsidRDefault="00D66C65"/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физика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химия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биология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география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математик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Информационная технология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Музыка и пение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физика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химия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биология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география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математик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Информационная технология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Музыка и пение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физика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химия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биология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география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математик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Информационная технология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Музыка и пение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66C65"/>
        </w:tc>
      </w:tr>
      <w:tr w:rsidR="00000000">
        <w:trPr>
          <w:tblCellSpacing w:w="15" w:type="dxa"/>
        </w:trPr>
        <w:tc>
          <w:tcPr>
            <w:tcW w:w="15930" w:type="dxa"/>
            <w:gridSpan w:val="28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город Душанбе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Сомонї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35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Сино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25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Фирдавсї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29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Шоњмансур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22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17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49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45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111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Итого (тыс. сом.)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510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480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1470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1350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3330</w:t>
            </w:r>
          </w:p>
        </w:tc>
      </w:tr>
      <w:tr w:rsidR="00000000">
        <w:trPr>
          <w:tblCellSpacing w:w="15" w:type="dxa"/>
        </w:trPr>
        <w:tc>
          <w:tcPr>
            <w:tcW w:w="15930" w:type="dxa"/>
            <w:gridSpan w:val="28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ГБАО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Дарвоз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42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Вандж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Ишкашим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39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Мургаб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38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Рошткалъа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37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Рушон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17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42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Хорог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Шугнон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32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48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19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35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292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Итого (тыс. сом.)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90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480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1440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570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480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960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960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3420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480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1050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1200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3900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8760</w:t>
            </w:r>
          </w:p>
        </w:tc>
      </w:tr>
      <w:tr w:rsidR="00000000">
        <w:trPr>
          <w:tblCellSpacing w:w="15" w:type="dxa"/>
        </w:trPr>
        <w:tc>
          <w:tcPr>
            <w:tcW w:w="15930" w:type="dxa"/>
            <w:gridSpan w:val="28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Районы республиканского подчинения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Варзоб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Вахдат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Хисор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32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Лахш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Нуробод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25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Рогун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Рашт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43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Ркдаки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Сангвор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Тоджикабод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19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46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Турсунзода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Файзобод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25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Шахринав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46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19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187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425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Итого (тыс. сом.)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270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300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360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330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180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390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2100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480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570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810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1560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5040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630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630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720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390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1950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5610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12750</w:t>
            </w:r>
          </w:p>
        </w:tc>
      </w:tr>
      <w:tr w:rsidR="00000000">
        <w:trPr>
          <w:tblCellSpacing w:w="15" w:type="dxa"/>
        </w:trPr>
        <w:tc>
          <w:tcPr>
            <w:tcW w:w="15930" w:type="dxa"/>
            <w:gridSpan w:val="28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Согдийская область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Айни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23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Ашт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17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42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Гафуров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Деваштич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37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Зафаробод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32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Истаравшан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Исфара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Гулистон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25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Конибодом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35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К.Мастчох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28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Мастчох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28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Панджакент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55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Дж.Расулов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19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48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14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Спитамен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17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46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Истиклол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22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16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Худжанд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25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17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Бустон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23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18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Шахристон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23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228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49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247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571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Итого (тыс. сом.)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690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630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630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180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2880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1200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1260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330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420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330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2160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6840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1470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1080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1080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360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2700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7410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17130</w:t>
            </w:r>
          </w:p>
        </w:tc>
      </w:tr>
      <w:tr w:rsidR="00000000">
        <w:trPr>
          <w:tblCellSpacing w:w="15" w:type="dxa"/>
        </w:trPr>
        <w:tc>
          <w:tcPr>
            <w:tcW w:w="15930" w:type="dxa"/>
            <w:gridSpan w:val="28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Хатлонская область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Балджувон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26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Бохтар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Вахш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Восеъ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29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Дангара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33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А.Джами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Дусти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29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Кубодиён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32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Кўлоб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Джайхун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26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Кургонтеппа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26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Муминобод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Н.Хусрав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28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14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Норак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26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Пандж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16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Сарбанд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29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17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Темурмалик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26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18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Фархор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34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19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Хамадони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Ховалинг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21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Хуросон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22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Дж.Балхи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15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32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23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Шањритус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24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Ш.Шохин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25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Ёвон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34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25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17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23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123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38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287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43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39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32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330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740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Итого (тыс. сом.)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750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300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510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690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390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3690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600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630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1260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1140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3000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8610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1290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1080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1170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960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3750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9900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22200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69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48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55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44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39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68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354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99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83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272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846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137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104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105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77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83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93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939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2139</w:t>
            </w:r>
          </w:p>
        </w:tc>
      </w:tr>
      <w:tr w:rsidR="00000000">
        <w:trPr>
          <w:tblCellSpacing w:w="15" w:type="dxa"/>
        </w:trPr>
        <w:tc>
          <w:tcPr>
            <w:tcW w:w="181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Всего (тыс. сомони)</w:t>
            </w:r>
          </w:p>
        </w:tc>
        <w:tc>
          <w:tcPr>
            <w:tcW w:w="45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2070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1440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1650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930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1320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1170</w:t>
            </w:r>
          </w:p>
        </w:tc>
        <w:tc>
          <w:tcPr>
            <w:tcW w:w="5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2040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10620</w:t>
            </w:r>
          </w:p>
        </w:tc>
        <w:tc>
          <w:tcPr>
            <w:tcW w:w="4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2970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3450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2850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2490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2760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2700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8160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25380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4110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3120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3150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2310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2490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2790</w:t>
            </w:r>
          </w:p>
        </w:tc>
        <w:tc>
          <w:tcPr>
            <w:tcW w:w="4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10200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28170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64170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000000" w:rsidRDefault="00D66C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66C65">
      <w:pPr>
        <w:pStyle w:val="a3"/>
      </w:pPr>
      <w:r>
        <w:t>Примечание:    Стоимость одного кабинета составляет 30 000 сомони и в последующие годы стоимость одного кабинета будет зависит от роста инфляции.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Приложение 2</w:t>
      </w:r>
    </w:p>
    <w:p w:rsidR="00000000" w:rsidRDefault="00D66C65">
      <w:pPr>
        <w:pStyle w:val="a3"/>
      </w:pPr>
      <w:r>
        <w:t>к Государственной программе по обеспечению общеобразовательн</w:t>
      </w:r>
      <w:r>
        <w:t>ых учреждений республики предметными кабинетами и оснащёнными учебными лабораториями на 2018-2020 годы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Перечень</w:t>
      </w:r>
    </w:p>
    <w:p w:rsidR="00000000" w:rsidRDefault="00D66C65">
      <w:pPr>
        <w:pStyle w:val="a3"/>
      </w:pPr>
      <w:r>
        <w:rPr>
          <w:rStyle w:val="a4"/>
        </w:rPr>
        <w:t xml:space="preserve">лабораторных принадлежностей для кабинета химии в общеобразовательных учреждений для 8-9  классов </w:t>
      </w:r>
    </w:p>
    <w:p w:rsidR="00000000" w:rsidRDefault="00D66C65">
      <w:pPr>
        <w:pStyle w:val="a3"/>
      </w:pPr>
      <w:r>
        <w:rPr>
          <w:rStyle w:val="a4"/>
        </w:rPr>
        <w:t>(с учетом до 30 учащихся)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Нижеприведенн</w:t>
      </w:r>
      <w:r>
        <w:t>ые в таблицах учебные лабораторные принадлежности (показ, лабораторные расследования, проекты и исследования самых учеников) позволяют провести в общеобразовательных учреждениях в предметные расследования на должном уровне</w:t>
      </w:r>
    </w:p>
    <w:p w:rsidR="00000000" w:rsidRDefault="00D66C65">
      <w:pPr>
        <w:pStyle w:val="a3"/>
      </w:pPr>
      <w:r>
        <w:t>          </w:t>
      </w:r>
    </w:p>
    <w:p w:rsidR="00000000" w:rsidRDefault="00D66C65">
      <w:pPr>
        <w:pStyle w:val="a3"/>
      </w:pPr>
      <w:r>
        <w:t xml:space="preserve">Оборудование кабинета </w:t>
      </w:r>
      <w:r>
        <w:t>химии</w:t>
      </w:r>
    </w:p>
    <w:p w:rsidR="00000000" w:rsidRDefault="00D66C65">
      <w:pPr>
        <w:pStyle w:val="a3"/>
      </w:pPr>
      <w:r>
        <w:t> </w:t>
      </w:r>
    </w:p>
    <w:tbl>
      <w:tblPr>
        <w:tblW w:w="10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8575"/>
        <w:gridCol w:w="1733"/>
      </w:tblGrid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№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Наименования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Количество</w:t>
            </w:r>
          </w:p>
        </w:tc>
      </w:tr>
      <w:tr w:rsidR="00000000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 </w:t>
            </w:r>
          </w:p>
          <w:p w:rsidR="00000000" w:rsidRDefault="00D66C65">
            <w:pPr>
              <w:pStyle w:val="a3"/>
            </w:pPr>
            <w:r>
              <w:rPr>
                <w:rStyle w:val="a4"/>
              </w:rPr>
              <w:t>Общие принадлежности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лабораторные весы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Доска для охлаждения пробирок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Электроприборы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Электронный градусник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Стол - подъемник лабораторный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Штатив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 xml:space="preserve">Принадлежности для проектной деятельности 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Перечень лабораторных принадлежностей по химии для лабораторных исследований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Лабораторные и демонстративные приборы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Общая лаборатория отопления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Выставочные колбы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Взвешивающие принадлежности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Фарфоровые принадлежности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Магнитная смешалка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Контейнер для сбора и устройства для демонстрационных экспериментов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Оборудования для проведения материалов из пара 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Выставочные спиртовки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Устройство для фильтрации материалов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Склад хранения химреактивов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 xml:space="preserve">Лабораторные приборы, и различные принадлежности для ученических исследований  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Микролаборатория для химических исследований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Лаборатория для первичного исследования химических приборов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Отопительная лаборатория для научного исследования учащихся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лабораторные весы для учащихся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инструментов по электрохимии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Лабораторная оборудования по проведению пара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инструментов гончарных гари и фарфора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инструментов для исполнения ГИА по химии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хранения реактивов для ГИА по химии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Модель, набор, оснащение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атомов для создания видимых молекул органической и неорганической химии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водопропускных кристаллов (алмаз, углерод, железа, каменная соль, лёд, магний, медь, диоксид углерода, йод)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"Волокон"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30..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"Металлообработок"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"Нефть и перерабатываемые его продукты 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"Топливо"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 Железо и пулод"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"Пластмасс"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"Таблица твердых тел"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"Алюминий"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"Уголь и продукты переработки"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"Стекло и его вырабатываемый продукт"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минералов и горных пород (48 видов)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Химические реактивы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 С "Кислоты"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№20 ОС "Кислоты"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№3 ОС "Кислота"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№4 С "Оксид металлов"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№5 ОС "Малые металлы"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№5 С "Органические вещества"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№6 С "Органические вещества"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7 С "Минеральные удобрения"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№11 "Соли для демонстрационных экспериментов"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12 ВС "Неорганические вещества для демонстрационных экспериментов"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№13 ОС "Галогениды"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№10. ОС "Сульфаты, сульфиты, сульфиды"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№17 ОС "Нитраты" (с серебром)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№18 С "Соединения Хрома"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№19 ВС "Соединения марганцев"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№21 ВС "Неорганические вещества"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№22 "Определители"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№17 ОС "Материалы"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58 "Топливо для спирта"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Печатные и электронные пособия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"Периодическая система химических элементов Д.И. Менделеева"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"Растворимости соли, кислоты и на водной основе 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61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"Серия металлических напряжений"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таблиц "Химия в технологии сельского хозяйства"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Расписание и набор руководящих принципов по химии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Базовые знания по химии. Правила проведения лабораторных работ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учебники по химии для практики студентов с использованием микролабораторий для химических исследований (состоящий из двух частей)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учебные пособия по химии "Химические исследования" </w:t>
            </w:r>
          </w:p>
        </w:tc>
        <w:tc>
          <w:tcPr>
            <w:tcW w:w="169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</w:tbl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t>Приложение 3</w:t>
      </w:r>
    </w:p>
    <w:p w:rsidR="00000000" w:rsidRDefault="00D66C65">
      <w:pPr>
        <w:pStyle w:val="a3"/>
      </w:pPr>
      <w:r>
        <w:t>к Государственной программе по обеспечению общеобразовательных учреждений  республики предметными кабинетами и оснащёнными учебными лабораториями на 2018-2020 годы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Перечень</w:t>
      </w:r>
    </w:p>
    <w:p w:rsidR="00000000" w:rsidRDefault="00D66C65">
      <w:pPr>
        <w:pStyle w:val="a3"/>
      </w:pPr>
      <w:r>
        <w:rPr>
          <w:rStyle w:val="a4"/>
        </w:rPr>
        <w:t xml:space="preserve">лабораторного оборудования, приборов для кабинета химии </w:t>
      </w:r>
    </w:p>
    <w:p w:rsidR="00000000" w:rsidRDefault="00D66C65">
      <w:pPr>
        <w:pStyle w:val="a3"/>
      </w:pPr>
      <w:r>
        <w:rPr>
          <w:rStyle w:val="a4"/>
        </w:rPr>
        <w:t>(10-11 классы)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t>Оборудование для кабинета химии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8560"/>
        <w:gridCol w:w="1177"/>
      </w:tblGrid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Т/р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Наименование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Коли-чество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Оснащение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Совместная лаборатория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Источник процесса высокого напряжения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Оборудование прочности для батарей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Источник постоянного и переменного процесса 24 В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Лабораторный функциональный стол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Тахта для высушивания контейнера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Хранения база данных химических реактивов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ПРИБОРЫ ДЛЯ ИЗМЕРЕНИЯ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Определитель воздуха – анероид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Гидрометр - устройство для определения влажности воздуха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весы до 500 г.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Манометр жидкости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Электронный термометр до 200 С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ДИСТАНЦИОННЫЕ ОБОРУДОВАНИЯ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для отображения процесса зарядки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"Геометрическая оптика"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"Волновая оптика"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для отображения опыта Эрстед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Пакетные бочки и инструменты для демонстрационных экспериментов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Оборудования для испарения материала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Инструменты для отображения давления в жидкостях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Приборы для законов отображения давления механики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Инструменты для отображения влияния параллельных процессов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Инструменты для отображения электромагнитных индукции (процесс Фуко)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отображения перенос тепла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исследования плавления металлов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Приборы для контроля трафика, равного баланса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Устройство для производства газа (дистанционно)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Приборы для определения содержания воды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Инструменты для отображения сущности воды в корнях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Инструменты для отображения всасывания воды корней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Приборы для определения газообмена у растений и животных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сравнения содержания СО2 в воздухе при вдыхании и выдыхании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Аквариум (сосуд из стекла рыбохранилище)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Волновая ванна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Лоток Галилея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Отражение Камертона в коробке (2 шт.)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Магнит и ломтик (пара)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Электрический насос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Воздушная молния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Магнитная стрелка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Универсальный образовательный трансформатор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Универсальный жёлоб Ньютона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Жёлоб с двумя электродами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Цилиндр с боковым отрезом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воздействия атмосферы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ДЛЯ РАБОТЫ ПРОЕКТНОГО ОБОРУДОВАНИЯ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лабораторных оборудований и образовательный проект исследования мероприятия для точных дисциплин (физика, химия, биология, естественные науки)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ОБОРУДОВАНИЯ ДЛЯ РАБОТЫ ФРОНТАЛЬНОЙ ЛАБОРАТОРИИ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Лабораторные учебные электронные весы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Электронный секундомер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Цифровой Ампервольтметр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механики в лаборатории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 xml:space="preserve">Комплект  </w:t>
            </w:r>
            <w:r>
              <w:t>молекулярной физики и термодинамики в лаборатории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лабораторных о электродинамики (с аккумулятором)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оптики в лаборатории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квантовых явлений в лаборатории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Маленькая лаборатория для химических исследований (….)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Маленькая биологическая лаборатория с микроскопом и малым оборудованием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электролизов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лабораторной электростатики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Конструкторное радио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"Электрический двигатель"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для электрохимии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для изучения закона Бойл-Мариота с манометром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для изучения зависимости сопротивления металлов от давления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для проведения зависимости сопротивления половины кабеля от давления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Оборудования для исследования зависимости сопротивления кабелей от их длины, соприкосновения и  материалов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Оборудования для изучения звуковых волн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капельный (капиллярный)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Лаборатория сопротивления материалов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Оборудования для проведения пара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МОДЕЛИ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атомов по созданию молекулярной модели в органической и органической химии 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кристаллических сеток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ДНК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(модель) молекулы белок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Инструкция процесса развития "Биосинтез белков"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Инструкция процесса развития "Строения клетки"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КОЛИЧЕСТВО ВЕЩЕЙ (КОЛЛЕКЦИЯ)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Волокно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Металлы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Нефть и продукты переработки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Бензин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Пластмассы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твердых тел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Алюминий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Горные и минеральные твердые тела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Агроценоз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Биоценоз - питьевой водоем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Сохранение растений форм полезных ископаемых и фауны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Свежие и сушеные фрукты и правильное их соблюдение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Морфо-экологическая адаптация в среде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РЕАКТИВЫ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 ОС "Кислоты"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 С "Кислоты"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№3 ВС "Щелочь"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№4 ОС "Оксид металлов"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№5 ОС "Металлы"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№7 С "Минеральные удобрения"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№9 ОС "Галогениды"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№01 ОС "Сулфаты, сулфиты, сулфиды"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№11 ОС "Карбонаты"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№12 ОС "Фосфаты. Силикаты"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№13 ОС "Ацетат. Родониды. Сиониды"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№18 С "Соединения хрома"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№19 ВС "Соединения марганец"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№24 ОС "Материалы"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№5 С "Органические вещества"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№6 С "Органические вещества"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№11 С "Соли для демонстрационных экспериментов"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№25  "Определители"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№1 ОС "Для проведения тепловых работ"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РАЗДАТОЧНЫЕ ПЕЧАТНЫЕ И ЭЛЕКТРОННЫЕ МАТЕРИАЛЫ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Список "Таблица электромагнитной выписываемости"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"Показатели построения физики"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"Удельный вес международной системы СИ"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"Периодическая система химических элементов Д. Mенделеев"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"Растворимости соли, кислоты и основания в воде"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112.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"Порядок верхней интенсивности электрохимических металлов"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113.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"Развития животного мира"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114.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Фотографии ученых в области физики, химии и биологии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115.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по физике (механике исследования, молекулярная термодинамика, физики, оптики и квантовых явлений).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116.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по химическому исследованию  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117.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по вопросу биологического исследования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118.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по практической деятельности по охране окружающей среды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119.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Комплекс электронных учебных пособий по физике (механика, молекулярная термодинамика физики, оптические и квантовые явления).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120.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Учебные пособия по химии "химические исследования" 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121.</w:t>
            </w:r>
          </w:p>
        </w:tc>
        <w:tc>
          <w:tcPr>
            <w:tcW w:w="86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учебные пособия по биологии "биологические исследования" 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</w:tbl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t>Приложение 4</w:t>
      </w:r>
    </w:p>
    <w:p w:rsidR="00000000" w:rsidRDefault="00D66C65">
      <w:pPr>
        <w:pStyle w:val="a3"/>
      </w:pPr>
      <w:r>
        <w:t>к Государственной программе по обеспечению общеобразовательных учреждений республики предметными кабинетами и оснащёнными учебными лабораториями на 2018-2020 годы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П</w:t>
      </w:r>
      <w:r>
        <w:rPr>
          <w:rStyle w:val="a4"/>
        </w:rPr>
        <w:t>ЕРЕЧЕНЬ</w:t>
      </w:r>
    </w:p>
    <w:p w:rsidR="00000000" w:rsidRDefault="00D66C65">
      <w:pPr>
        <w:pStyle w:val="a3"/>
      </w:pPr>
      <w:r>
        <w:rPr>
          <w:rStyle w:val="a4"/>
        </w:rPr>
        <w:t>лабораторных оборудований и учебно-методических пособий для кабинета биологии общеобразовательных учреждений</w:t>
      </w:r>
    </w:p>
    <w:p w:rsidR="00000000" w:rsidRDefault="00D66C65">
      <w:pPr>
        <w:pStyle w:val="a3"/>
      </w:pPr>
      <w:r>
        <w:rPr>
          <w:rStyle w:val="a4"/>
        </w:rPr>
        <w:t xml:space="preserve">                                                                   (для 6 -11 классы) (до 30 учеников)                       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t>Оборудовани</w:t>
      </w:r>
      <w:r>
        <w:t>е кабинета биологии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8137"/>
        <w:gridCol w:w="1468"/>
      </w:tblGrid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Н/п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Названия оборудования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Количество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ДЕМОСТРАЦИОННЫЕ ПРИБОРЫ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Совместная лаборатория отопления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Показатель воздуха – анероид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весы до 500 г.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Показатель воздуха. Устройство для определения влажности воздуха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Маленькая электрическая плита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 xml:space="preserve">Электронный термометр до 200 </w:t>
            </w:r>
            <w:r>
              <w:rPr>
                <w:vertAlign w:val="superscript"/>
              </w:rPr>
              <w:t xml:space="preserve">0 </w:t>
            </w:r>
            <w:r>
              <w:t>С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Перемонтажный  термометр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Термостат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Цифровой микроскоп USВ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Инструменты для отображения сущности воды в корнях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Устройство для отображения корневого рекрутинга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Приборы для определения газообмена флоры и фауны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сравнения содержания СО2 в воздухе в состоянии вдыхания и выдыхания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ОБОРУДОВАНИЯ ДЛЯ ПРОЕКТНОЙ ДЕЯТЕЛЬНОСТИ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лабораторных оборудований и образовательный проект практических мероприятий для точных дисциплин (физика, химия, биология, естественные науки)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ВЛАЖНЫЕ МАТЕРИАЛЫ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Внутренняя строения рыбы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Внутренняя строения лягушки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Внутренняя строения ящерицы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Внутренняя строения птицы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Внутренняя строения мыши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птицеводства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рыбы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лягушки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(крыс)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Строения глаз больших водорослей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Внутренняя строение животных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Внутренняя строения  двуствольных моллюсков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Медуза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ГЕРБАРИЙ</w:t>
            </w:r>
            <w:r>
              <w:t xml:space="preserve"> (Набор высушенных растений)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Нитчатые и их разнообразие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Деревья и кустарники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Дикие деревья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Дикие кустарники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 общим принципам курса биологии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Декоративные растения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Основная группа растений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Группа растений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Сельскохозяйственные растения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Классификация растений. Семья рангсурњњо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Классификация растений. Семья ангури сагак. Чиликгулњо. Мураккабгулон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Классификация растений. Группа бобовых растений. Листва деревьев шипы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Классификация растений. Споровые растения и наивысших семян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ОСНАЩЕНИЕ В ЦЕЛОМ (КОЛЛЕКЦИЯ)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41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Растения БЕННЕТТИТЫ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Ремни в пищевых растениях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Минеральное море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Вредоносные насекомые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Представители группы насекомых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Ведущие примеры определения цветов и форм у насекомых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Развития двукрылатые (мухи)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горох семян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меда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насекомых с полным преобразованием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насекомых с неполным преобразованием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папоротниковых (фарн)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тутового дерева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Развитие саранчи. Моллюсковые устрицы (маленькие живые беспозвоночные тела)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Семейство бабочек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Семейство жуков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Сушеные и свежие фрукты, и их значение для распределения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Формы сохранение полезных растений и животных (палеонтологический)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МОДЕЛЬ (ДИЗАЙН)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Глаза человека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ДНК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Коренной зуб с двумя корнями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Форма многоголового змея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Форма инфузории туфелька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Форма морского рыбоподобного существа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Форма ствола растения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Форма строения корня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Форма строения листа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Форма "Структуры клеточной мембраны"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Позвоночный мозг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Молекулярные белки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Почка человека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Сердце человека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Тело человека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Цветок Иммортель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Цветок гороха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Цветок капусты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Цветок картошки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Цветок подсолнечник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Пшеничный цветок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Цветущие тюльпаны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Цветущая яблоня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МОДЕЛИ ФОРМЫ СКЕЛЕТОВ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Структура костей человека в виде исходного размера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позвоночника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Череп человека со смазанными цветами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Голубиный скелет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Рыбный скелет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Кроличий скелет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Лягушачий скелет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Скелеты рук и ног лошади и овцы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ПРОДУКТИВНЫЕ ПРИНЦИПЫ (динамический)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Агроценоз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Биосинтез белка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Биосфера и человек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Генетика группы крови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Деление клетки. Митоз ва мейоз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Дигибрид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Полигибрид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Наследственный резус - фактор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Форма хромосомы (перекрест хромосом)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Строения скелета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ОБОРУДОВАНИЕ ДЛЯ ЭКСКУРСИИ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Бинокль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Ишхоба воды (специальная жидкость, которую используют для укрепления сердцевины древесины и изменения цвета)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Папка для сбора сухих растений (гербарий)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Высушенные растения (пресс гербарный)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Рулетка (10 метр)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Лопата для выкапывания растений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Мешок силки для воды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Мешок силки для насекомых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иголок для насекомых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ОБОРДОВАНИЕ ДЛЯ РАБОТЫ В ФРОНТАЛЬНОЙ ЛАБОРАТОРИИ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Микробиологическая лаборатория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Учебный микроскоп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небольших инструментов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1035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РАЗДАТОЧНЫЕ МАТЕРИАЛЫ (ЭЛЕКТРОННЫЕ И ПЕЧАТНЫЕ)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График развития животных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Набор таблиц по биологии (Таблица 11 Метод рекомендаций)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указания по использованию микробиологической лаборатории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Руководство по осуществлению практической природоохранной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указания по проведению школьных исследований с использованием цифровых микроскопов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инструкции "Степень организации природы. Практическая биология"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118.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методические рекомендации "Птицы"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119.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методические рекомендации "Рыбы. Наземный. Насекомые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120.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методические рекомендации "Млекопитающий"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121.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методические рекомендации "Человек и его здоровье"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122.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методические рекомендации "Суставы"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123.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"Эволюция" (Эволюция)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124.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"Экология"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125.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"Цитология и генетика"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126.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"Биология для 6-7 класса. Эксперименты. Модели. Демонстрации"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127.</w:t>
            </w:r>
          </w:p>
        </w:tc>
        <w:tc>
          <w:tcPr>
            <w:tcW w:w="822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"Биологические исследования"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</w:tbl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t>Приложение 5</w:t>
      </w:r>
    </w:p>
    <w:p w:rsidR="00000000" w:rsidRDefault="00D66C65">
      <w:pPr>
        <w:pStyle w:val="a3"/>
      </w:pPr>
      <w:r>
        <w:t>к Государственной программе по обеспечению общеобразовательных учреждений республики предметными кабинетами и оснащёнными учебными лабораториями на 2018-2020 годы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ПЕРЕЧЕНЬ</w:t>
      </w:r>
    </w:p>
    <w:p w:rsidR="00000000" w:rsidRDefault="00D66C65">
      <w:pPr>
        <w:pStyle w:val="a3"/>
      </w:pPr>
      <w:r>
        <w:rPr>
          <w:rStyle w:val="a4"/>
        </w:rPr>
        <w:t>лабораторных оборудований и учебно-методических пособий для кабинета физики общеоб</w:t>
      </w:r>
      <w:r>
        <w:rPr>
          <w:rStyle w:val="a4"/>
        </w:rPr>
        <w:t>разовательных учреждений (для 8 -11 классов)</w:t>
      </w:r>
    </w:p>
    <w:p w:rsidR="00000000" w:rsidRDefault="00D66C65">
      <w:pPr>
        <w:pStyle w:val="a3"/>
      </w:pPr>
      <w:r>
        <w:rPr>
          <w:rStyle w:val="a4"/>
        </w:rPr>
        <w:t>(до 30 учеников)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Оборудование кабинета физики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8287"/>
        <w:gridCol w:w="898"/>
      </w:tblGrid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Т/р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СПИСОК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Коли-чество</w:t>
            </w:r>
          </w:p>
        </w:tc>
      </w:tr>
      <w:tr w:rsidR="00000000">
        <w:trPr>
          <w:tblCellSpacing w:w="15" w:type="dxa"/>
        </w:trPr>
        <w:tc>
          <w:tcPr>
            <w:tcW w:w="993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ОБОРУДОВАНИЯ ОБЩЕГО НАЗНАЧЕНИЯ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Источник высокого электрического напряжения (15 кВт)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Источник постоянного и переменного процесса (24 В)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Источник постоянного тока для аккумуляторной батареи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Вентилятор (насосовый) электрический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Маленький электрический нагреватель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Лабораторный функциональный стол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993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ИЗМЕРИТЕЛЬНЫЕ ПРИБОРЫ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измерения атмосферного давления – барометр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Гигрометр - прибор для измерения влажности воздуха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Электронные весы до 500 г.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Манометр для измерения жидкости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 xml:space="preserve">Электронный прибор для измерения давления до 200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Цифровой Мультиметр – прибор, предназначенный для определения численных значений различных электрических параметров.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993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ОБОРУДОВАНИЕ ДЛЯ ПРОЕКТНОЙ РАБОТЫ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лабораторных инструментов для прохождения образовательной и проектной практики  по физике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</w:tr>
      <w:tr w:rsidR="00000000">
        <w:trPr>
          <w:tblCellSpacing w:w="15" w:type="dxa"/>
        </w:trPr>
        <w:tc>
          <w:tcPr>
            <w:tcW w:w="993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ВЫСТАВОЧНЫЕ ОБОРУДОВАНИЯ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Волновая ванна предназначенная для проведения демонстрационных экспериментов по теме "Механические колебания и волны"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"Ведерко Архимеда" -  применяется для демонстрации действия жидкости на погруженное в нее тело и измерения величины выталкива</w:t>
            </w:r>
            <w:r>
              <w:t>ющей силы.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Желоб Галилея - предназначено для демонстрации равномерного и равноускоренного движения, исследования закономерности этих движений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Генератор колебаний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Выставочный Силомер 2Н магнитной скрепкой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Резонансный Камертон - инструмент для фиксации и воспроизведения эталонной высоты звука.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Катушка для регулирования электроэнергии.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Сбор демонстраций об Электростатики  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Сборник для отображения процесса электроэнергии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учебных характеристик электромагнитных волн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Оптические волны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Источник сопротивления (дистанционный)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Полушарии Магденбурга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Магнитная полосовая сталь (пара)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Прессовая волна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Обратимая электрическая машина (муњаррик-генератор)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30.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Маятник  Максвела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Дистанционный измеритель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"Решетчатый" (дистанционный) кристаллический алмаз"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"кристаллический графит решетчатый" (дистанционный)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"железная кристаллическая решетка" (дистанционный)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"Кристаллическая каменная соль" (дистанционный)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гидропресс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глаз человека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двигатель внутреннего сгорания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Паропроводимая модель для труб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40.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индикация веса (2,0 кг)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отображения "Геометрическая оптика"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Отображения "электричество 1" ("Постоянное электричество")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отображения "Электричество 3" ("Электродинамика")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для отображения воздействия катушки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отображения опыта Эрстед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отображения спектров магнитного поля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каплей (капилляров)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отображений электролизов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пружинных часов с различными твердостями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50.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светофильтров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шаров – маятников (5 шт.)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Омметр – измеритель напряжения с гальванометром (дистанционный)       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Отобразитель Осциллографической двусетевой 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Однокабельный электрический ключ  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равных электрических проводов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"Трубка для отображения конвекция в жидкости"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давления в жидкости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смещения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воздействия воздуха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60.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зависимости сопротивления метала от воздуха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изучения зависимости сопротивления кабеля от длины, диаметра и видов кабеля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Инерция тела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Законов Ленса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тепловыделения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 для отображения электромагнитной индукции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исследования плавающих тел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Приборы для контроля спектра в письменной форме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Приборы для контроля равного движения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- линейка (демонстрация)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70.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Магнитная стрелка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Вакуумный металлический аудио поднос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Тепловой приемник (пара)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Универсальный учебный распределитель электрического тока 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Демонстрационный инструмент для измерения падения угла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Универсальная труба Ньютона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Труба с двумя электродом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Цилиндр с нижним разрезом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Цилиндр  свинец с резцом 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Шар для определения веса воздуха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80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Шар Паскаля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993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ОСНАЩЕНИЕ ДЛЯ РАБОТЫ В ФРОНТАЛЬНОЙ ЛАБОРАТОРИИ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Лабораторные учебные электронные весы (до 200 г.)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Электронный секундомер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Цифровой Амперволтиметр (0-9,9В,-2,5+2,5 А,-60 то+60мА)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механика в лаборатории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  молекулярной физики и термодинамики в лаборатории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электродинамики в лаборатории (изображениями)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оптики в лаборатории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квантовых явлений в лаборатории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электролизов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90.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Комплекс лабораторных об электростатика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Радиоконструктор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"Электрический двигатель"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маленьких дисков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изучения зависимости металла от воздуха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изучения зависимости сопротивления кабеля от длины, вырезки и материалов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исследования волновых звуков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97.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Инструмент для изучения волновых звуков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98.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 xml:space="preserve">Комплект для изучения закона Бойль – </w:t>
            </w:r>
            <w:r>
              <w:t>Мариоти с манометром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99.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Источник Лаборатории сопротивления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9930" w:type="dxa"/>
            <w:gridSpan w:val="3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РАЗДАТОЧНЫЕ МАТЕРИАЛЫ (ПЕЧАТНЫЕ И ЭЛЕКТРОННЫЕ)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100.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Список "Таблица электромагнитных лучей"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101.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Список "Основные физические константы"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102.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Список "Единая Международная система (СИ)"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103.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Список "Физических величин единицы"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104.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 таблиц по оснащению оборудований кабинета физики (25 таблица с методическими рекомендациями)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105.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Методические рекомендации практических мероприятий по физике (механике практике проведения экспериментов, молекулярной термодинамики физики, оптики и квантовых явлений).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106.</w:t>
            </w:r>
          </w:p>
        </w:tc>
        <w:tc>
          <w:tcPr>
            <w:tcW w:w="8370" w:type="dxa"/>
            <w:vAlign w:val="center"/>
            <w:hideMark/>
          </w:tcPr>
          <w:p w:rsidR="00000000" w:rsidRDefault="00D66C65">
            <w:pPr>
              <w:pStyle w:val="a3"/>
            </w:pPr>
            <w:r>
              <w:t xml:space="preserve"> Комплект электронных учебных пособий по физике (механика, молекулярной </w:t>
            </w:r>
            <w:r>
              <w:t>термодинамики физики, оптические и квантовые явлений).</w:t>
            </w:r>
          </w:p>
        </w:tc>
        <w:tc>
          <w:tcPr>
            <w:tcW w:w="85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</w:tbl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t>Приложение 6</w:t>
      </w:r>
    </w:p>
    <w:p w:rsidR="00000000" w:rsidRDefault="00D66C65">
      <w:pPr>
        <w:pStyle w:val="a3"/>
      </w:pPr>
      <w:r>
        <w:t>к Государственной программе по обеспечению общеобразовательных учреждений республики предметными кабинетами и оснащёнными учебными лабораториями на 2018-2020 годы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Перечень</w:t>
      </w:r>
    </w:p>
    <w:p w:rsidR="00000000" w:rsidRDefault="00D66C65">
      <w:pPr>
        <w:pStyle w:val="a3"/>
      </w:pPr>
      <w:r>
        <w:rPr>
          <w:rStyle w:val="a4"/>
        </w:rPr>
        <w:t>оборудований кабинета информационной технологии в общеобразовательных учреждения</w:t>
      </w:r>
      <w:r>
        <w:rPr>
          <w:rStyle w:val="a4"/>
        </w:rPr>
        <w:t>х (для 5-11 классов)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Оборудования кабинета информационной технологии</w:t>
      </w:r>
    </w:p>
    <w:p w:rsidR="00000000" w:rsidRDefault="00D66C65">
      <w:pPr>
        <w:pStyle w:val="a3"/>
      </w:pPr>
      <w:r>
        <w:t> 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6575"/>
        <w:gridCol w:w="1581"/>
        <w:gridCol w:w="1453"/>
      </w:tblGrid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 </w:t>
            </w:r>
          </w:p>
          <w:p w:rsidR="00000000" w:rsidRDefault="00D66C65">
            <w:pPr>
              <w:pStyle w:val="a3"/>
            </w:pPr>
            <w:r>
              <w:rPr>
                <w:rStyle w:val="a4"/>
              </w:rPr>
              <w:t>Т/р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СПИСОК ОБОРУДОВАНИЙ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Единица измерения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 </w:t>
            </w:r>
          </w:p>
          <w:p w:rsidR="00000000" w:rsidRDefault="00D66C65">
            <w:pPr>
              <w:pStyle w:val="a3"/>
            </w:pPr>
            <w:r>
              <w:rPr>
                <w:rStyle w:val="a4"/>
              </w:rPr>
              <w:t>Количество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Столы и стулья преподавателя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парный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Столы и стулья учеников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количество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Проектор с экраном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парный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Классная доска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            шт.         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Компьютер (со всем комплектом)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Принтер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Электронная доска (USВ с увеличенным объемом)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Диски с демонстрациями (программные)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количество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Таблицы (информационные технологии)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Комбинированная машина (копия,  принтер, сканер)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11.</w:t>
            </w:r>
          </w:p>
        </w:tc>
        <w:tc>
          <w:tcPr>
            <w:tcW w:w="66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Факс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4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</w:tbl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t>Приложение 7</w:t>
      </w:r>
    </w:p>
    <w:p w:rsidR="00000000" w:rsidRDefault="00D66C65">
      <w:pPr>
        <w:pStyle w:val="a3"/>
      </w:pPr>
      <w:r>
        <w:t>к Государственной программе по обеспечению</w:t>
      </w:r>
    </w:p>
    <w:p w:rsidR="00000000" w:rsidRDefault="00D66C65">
      <w:pPr>
        <w:pStyle w:val="a3"/>
      </w:pPr>
      <w:r>
        <w:t>общеобразовательных учреждений республики предметными</w:t>
      </w:r>
    </w:p>
    <w:p w:rsidR="00000000" w:rsidRDefault="00D66C65">
      <w:pPr>
        <w:pStyle w:val="a3"/>
      </w:pPr>
      <w:r>
        <w:t>кабинетами и оснащёнными учебными лабораториями</w:t>
      </w:r>
    </w:p>
    <w:p w:rsidR="00000000" w:rsidRDefault="00D66C65">
      <w:pPr>
        <w:pStyle w:val="a3"/>
      </w:pPr>
      <w:r>
        <w:t>на 2018-2020 годы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rPr>
          <w:rStyle w:val="a4"/>
        </w:rPr>
        <w:t>ПЕРЕЧЕНЬ</w:t>
      </w:r>
    </w:p>
    <w:p w:rsidR="00000000" w:rsidRDefault="00D66C65">
      <w:pPr>
        <w:pStyle w:val="a3"/>
      </w:pPr>
      <w:r>
        <w:rPr>
          <w:rStyle w:val="a4"/>
        </w:rPr>
        <w:t>оборудования для кабинета математики и геометрии в общеобразовательных учреждениях</w:t>
      </w:r>
      <w:r>
        <w:rPr>
          <w:rStyle w:val="a4"/>
        </w:rPr>
        <w:t xml:space="preserve"> (для 5-11 классов)</w:t>
      </w:r>
    </w:p>
    <w:p w:rsidR="00000000" w:rsidRDefault="00D66C65">
      <w:pPr>
        <w:pStyle w:val="a3"/>
      </w:pPr>
      <w:r>
        <w:t>Оборудование кабинета математики и геометрии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9038"/>
        <w:gridCol w:w="1212"/>
        <w:gridCol w:w="791"/>
      </w:tblGrid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№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СПИСОК ОБОРУДОВАНИЙ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Единица измерения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Коли-чество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1.        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Стол и стул для преподавателя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пара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2.        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Столы и стулья для учеников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3.     </w:t>
            </w:r>
            <w:r>
              <w:t>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Учебная доска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4.        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Транспортир класса                                                            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5.        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Магнитная доска                    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6.        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Транспортир класса                          </w:t>
            </w:r>
            <w:r>
              <w:t>                                                                       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7.        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Классная линейка              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8.   </w:t>
            </w:r>
            <w:r>
              <w:t>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Классный треугольник 45 градусов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9.        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Классный треугольник 60 градусов                                              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 метровая Линейка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пара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Свободные тела в стереометрии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Классный циркуль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Формы в геометрических фигур от планиметрии                    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14.     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умножения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формул кратких умножений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16.     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простых чисел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17.     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Тригонометрические формулы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18.     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решений уравнений с одним неизвестным и письменно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19.     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Пифагора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пара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Теоремы Пифагора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21.     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Пирамида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22.     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Конус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23.     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Кура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24.     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Призма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25.     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Таблицы умножения и деления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26.     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Векторы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27.     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Формулы недоступности и интеграла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28.     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Формулы градусов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пара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29.     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Главный корень формулы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30.     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Логарифмические формулы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31.     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Формула арифметической и геометрической прогрессии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32.     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значения тригонометрической функции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33.     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Видеофильмы для кабинета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34.     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Телевизор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35.     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DVD для кабинетов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36.     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Фотографии (изображения) ученых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37.     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Компьютер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38.     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 xml:space="preserve">Знаки  </w:t>
            </w:r>
            <w:r>
              <w:t>(фотографии ученых математиков)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39.     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Слайд-альбом для кабинета математики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комплект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D66C65">
            <w:pPr>
              <w:pStyle w:val="a3"/>
            </w:pPr>
            <w:r>
              <w:t>40.     </w:t>
            </w:r>
          </w:p>
        </w:tc>
        <w:tc>
          <w:tcPr>
            <w:tcW w:w="723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Проектор</w:t>
            </w:r>
          </w:p>
        </w:tc>
        <w:tc>
          <w:tcPr>
            <w:tcW w:w="14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14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</w:tbl>
    <w:p w:rsidR="00000000" w:rsidRDefault="00D66C65">
      <w:pPr>
        <w:pStyle w:val="a3"/>
      </w:pPr>
      <w:r>
        <w:t>Приложение 8</w:t>
      </w:r>
    </w:p>
    <w:p w:rsidR="00000000" w:rsidRDefault="00D66C65">
      <w:pPr>
        <w:pStyle w:val="a3"/>
      </w:pPr>
      <w:r>
        <w:t>к Государственной программе по обеспечению общеобразовательных учреждений республики предметными кабинетами, оснащёнными учебными лабораториями на 2018-2020 годы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ПЕРЕЧЕНЬ</w:t>
      </w:r>
    </w:p>
    <w:p w:rsidR="00000000" w:rsidRDefault="00D66C65">
      <w:pPr>
        <w:pStyle w:val="a3"/>
      </w:pPr>
      <w:r>
        <w:rPr>
          <w:rStyle w:val="a4"/>
        </w:rPr>
        <w:t xml:space="preserve">оборудования для кабинета географии </w:t>
      </w:r>
    </w:p>
    <w:p w:rsidR="00000000" w:rsidRDefault="00D66C65">
      <w:pPr>
        <w:pStyle w:val="a3"/>
      </w:pPr>
      <w:r>
        <w:rPr>
          <w:rStyle w:val="a4"/>
        </w:rPr>
        <w:t>в общеобразовательных учреждениях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Оборудован</w:t>
      </w:r>
      <w:r>
        <w:t>ие для кабинета географии</w:t>
      </w:r>
    </w:p>
    <w:tbl>
      <w:tblPr>
        <w:tblW w:w="9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5233"/>
        <w:gridCol w:w="1613"/>
        <w:gridCol w:w="1509"/>
      </w:tblGrid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№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НАИМЕНОВАНИЕ ОБОРУДОВАНИЯ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Единица измерения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Количество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1.                    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Коллекция "Минералов и горных полов"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2.                    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Коллекция "Полезные ископаемые"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3.           </w:t>
            </w:r>
            <w:r>
              <w:t>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Земной шар (натуральный), диаметр 320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4.                    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Земной шар с вращением, диаметр 320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5.                    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"Строения Земли"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6.                    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"Структура слоев Земли и эволюция рельефа"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7.                    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Модель вулкан (выделяющий)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8.                    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Школьный Барометр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9.                    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Компас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Компас – азимут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Топографические инструменты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Карта Таджикистана , атлас Таджикистана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Геологическая карта Таджикистана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14.                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Карта географических открытий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Важнейшие растения в карте мира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16.                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Географическая карта зоопарка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17.                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Карта океанов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18.                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Карта почв мира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19.                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Карта строения земной коры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Политическая карта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21.                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Карта полушария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22.                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Карта наций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23.         </w:t>
            </w:r>
            <w:r>
              <w:t>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Портрет туристов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24.                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Таблица "Земля как планета"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25.                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Слайд – альбом "Ландшафт Земли"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26.                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Слайд – альбом "Минералы ва горные породы"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27.     </w:t>
            </w:r>
            <w:r>
              <w:t>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Слайд – альбом "Численность населения Земли"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28.                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Слайд – альбом "Стихии Земли"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29.                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Теллюри, термометри, Анемометр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30.                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Барометр, гигрометр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58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31.                </w:t>
            </w:r>
          </w:p>
        </w:tc>
        <w:tc>
          <w:tcPr>
            <w:tcW w:w="5925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Компьютер</w:t>
            </w:r>
          </w:p>
        </w:tc>
        <w:tc>
          <w:tcPr>
            <w:tcW w:w="168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шт.</w:t>
            </w:r>
          </w:p>
        </w:tc>
        <w:tc>
          <w:tcPr>
            <w:tcW w:w="150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</w:tbl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rPr>
          <w:rStyle w:val="a4"/>
        </w:rP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Приложение 9</w:t>
      </w:r>
    </w:p>
    <w:p w:rsidR="00000000" w:rsidRDefault="00D66C65">
      <w:pPr>
        <w:pStyle w:val="a3"/>
      </w:pPr>
      <w:r>
        <w:t>к Государственной программе по обеспечению общеобразовательных учреждений республики предметными кабинетами и оснащёнными учебными лабораториями на 2018-2020 годы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rPr>
          <w:rStyle w:val="a4"/>
        </w:rPr>
        <w:t>ПЕРЕЧЕНЬ</w:t>
      </w:r>
    </w:p>
    <w:p w:rsidR="00000000" w:rsidRDefault="00D66C65">
      <w:pPr>
        <w:pStyle w:val="a3"/>
      </w:pPr>
      <w:r>
        <w:rPr>
          <w:rStyle w:val="a4"/>
        </w:rPr>
        <w:t>оборудования для кабинета музыки и пения в</w:t>
      </w:r>
    </w:p>
    <w:p w:rsidR="00000000" w:rsidRDefault="00D66C65">
      <w:pPr>
        <w:pStyle w:val="a3"/>
      </w:pPr>
      <w:r>
        <w:rPr>
          <w:rStyle w:val="a4"/>
        </w:rPr>
        <w:t>общеобразовательных учреждениях (для 1-6 классов)</w:t>
      </w:r>
    </w:p>
    <w:p w:rsidR="00000000" w:rsidRDefault="00D66C65">
      <w:pPr>
        <w:pStyle w:val="a3"/>
      </w:pPr>
      <w:r>
        <w:rPr>
          <w:rStyle w:val="a4"/>
        </w:rPr>
        <w:t>(до 30 учащихся)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Оборудование кабинета музыки и пения</w:t>
      </w:r>
    </w:p>
    <w:tbl>
      <w:tblPr>
        <w:tblW w:w="9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6730"/>
        <w:gridCol w:w="1600"/>
      </w:tblGrid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Н/П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Наименование оборудования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Количество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Музыкальные инструменты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rPr>
                <w:rStyle w:val="a4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Фортепьяно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Скрипка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3.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Аккордеон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3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4.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Думбра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5.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Рубоб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6.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Чанг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7.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Тор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8.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Доира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9.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Таблак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Скрипка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11.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Флейта (нац.)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12.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Кларнет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13.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Контрабас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14.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Дутор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10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15.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Виолончель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16.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Барабан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17.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Синтезатор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18.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Усилитель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6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19.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Музыкальный центр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2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20.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"Ямаха"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1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21.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Ноты для музыкального оборудования</w:t>
            </w:r>
          </w:p>
          <w:p w:rsidR="00000000" w:rsidRDefault="00D66C65">
            <w:pPr>
              <w:pStyle w:val="a3"/>
            </w:pPr>
            <w:r>
              <w:t>(для каждого инструмента)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22.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Флейта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</w:tr>
      <w:tr w:rsidR="0000000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00000" w:rsidRDefault="00D66C65">
            <w:pPr>
              <w:pStyle w:val="a3"/>
            </w:pPr>
            <w:r>
              <w:t>23.</w:t>
            </w:r>
          </w:p>
        </w:tc>
        <w:tc>
          <w:tcPr>
            <w:tcW w:w="6810" w:type="dxa"/>
            <w:vAlign w:val="center"/>
            <w:hideMark/>
          </w:tcPr>
          <w:p w:rsidR="00000000" w:rsidRDefault="00D66C65">
            <w:pPr>
              <w:pStyle w:val="a3"/>
            </w:pPr>
            <w:r>
              <w:t>Музыкальные пособия</w:t>
            </w:r>
          </w:p>
        </w:tc>
        <w:tc>
          <w:tcPr>
            <w:tcW w:w="1560" w:type="dxa"/>
            <w:vAlign w:val="center"/>
            <w:hideMark/>
          </w:tcPr>
          <w:p w:rsidR="00000000" w:rsidRDefault="00D66C65">
            <w:pPr>
              <w:pStyle w:val="a3"/>
            </w:pPr>
            <w:r>
              <w:t>5</w:t>
            </w:r>
          </w:p>
        </w:tc>
      </w:tr>
    </w:tbl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000000" w:rsidRDefault="00D66C65">
      <w:pPr>
        <w:pStyle w:val="a3"/>
      </w:pPr>
      <w:r>
        <w:t> </w:t>
      </w:r>
    </w:p>
    <w:p w:rsidR="00D66C65" w:rsidRDefault="00D66C65">
      <w:pPr>
        <w:pStyle w:val="a3"/>
      </w:pPr>
      <w:r>
        <w:t> </w:t>
      </w:r>
    </w:p>
    <w:sectPr w:rsidR="00D6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D15"/>
    <w:multiLevelType w:val="multilevel"/>
    <w:tmpl w:val="584A9C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79AD"/>
    <w:multiLevelType w:val="multilevel"/>
    <w:tmpl w:val="4EB62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40D92"/>
    <w:multiLevelType w:val="multilevel"/>
    <w:tmpl w:val="94E4689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31FFC"/>
    <w:multiLevelType w:val="multilevel"/>
    <w:tmpl w:val="910E48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041B2"/>
    <w:multiLevelType w:val="multilevel"/>
    <w:tmpl w:val="04F6A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D694C"/>
    <w:multiLevelType w:val="multilevel"/>
    <w:tmpl w:val="C842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26E79"/>
    <w:multiLevelType w:val="multilevel"/>
    <w:tmpl w:val="DAA23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55F32"/>
    <w:multiLevelType w:val="multilevel"/>
    <w:tmpl w:val="BA54B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A49F3"/>
    <w:multiLevelType w:val="multilevel"/>
    <w:tmpl w:val="275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F73F1"/>
    <w:multiLevelType w:val="multilevel"/>
    <w:tmpl w:val="7CE6052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066F5"/>
    <w:multiLevelType w:val="multilevel"/>
    <w:tmpl w:val="18B2B72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4457A"/>
    <w:multiLevelType w:val="multilevel"/>
    <w:tmpl w:val="3E3CE8E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25798"/>
    <w:multiLevelType w:val="multilevel"/>
    <w:tmpl w:val="410A9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D4DA8"/>
    <w:multiLevelType w:val="multilevel"/>
    <w:tmpl w:val="D4704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3"/>
  </w:num>
  <w:num w:numId="7">
    <w:abstractNumId w:val="0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05854"/>
    <w:rsid w:val="00D05854"/>
    <w:rsid w:val="00D6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8334</Words>
  <Characters>47506</Characters>
  <Application>Microsoft Office Word</Application>
  <DocSecurity>0</DocSecurity>
  <Lines>395</Lines>
  <Paragraphs>111</Paragraphs>
  <ScaleCrop>false</ScaleCrop>
  <Company/>
  <LinksUpToDate>false</LinksUpToDate>
  <CharactersWithSpaces>55729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2018-10-30T04:02:00Z</dcterms:created>
  <dcterms:modified xsi:type="dcterms:W3CDTF">2018-10-30T04:02:00Z</dcterms:modified>
</cp:coreProperties>
</file>