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6B5E">
      <w:pPr>
        <w:pStyle w:val="a3"/>
      </w:pPr>
      <w:r>
        <w:t> </w:t>
      </w:r>
    </w:p>
    <w:p w:rsidR="00000000" w:rsidRDefault="00B26B5E">
      <w:pPr>
        <w:pStyle w:val="a3"/>
        <w:jc w:val="right"/>
      </w:pPr>
      <w:r>
        <w:t>Утверждена</w:t>
      </w:r>
    </w:p>
    <w:p w:rsidR="00000000" w:rsidRDefault="00B26B5E">
      <w:pPr>
        <w:pStyle w:val="a3"/>
        <w:jc w:val="right"/>
      </w:pPr>
      <w:r>
        <w:t>постановлением Правительства</w:t>
      </w:r>
    </w:p>
    <w:p w:rsidR="00000000" w:rsidRDefault="00B26B5E">
      <w:pPr>
        <w:pStyle w:val="a3"/>
        <w:jc w:val="right"/>
      </w:pPr>
      <w:r>
        <w:t>Республики Таджикистан</w:t>
      </w:r>
    </w:p>
    <w:p w:rsidR="00000000" w:rsidRDefault="00B26B5E">
      <w:pPr>
        <w:pStyle w:val="a3"/>
        <w:jc w:val="right"/>
      </w:pPr>
      <w:hyperlink r:id="rId5" w:tgtFrame="_blank" w:history="1">
        <w:r>
          <w:rPr>
            <w:rStyle w:val="a4"/>
          </w:rPr>
          <w:t>от 3 марта 2014 года, № 144</w:t>
        </w:r>
      </w:hyperlink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a3"/>
        <w:jc w:val="center"/>
      </w:pPr>
      <w:r>
        <w:rPr>
          <w:rStyle w:val="a6"/>
        </w:rPr>
        <w:t>КОНЦЕПЦИЯ ИННОВАЦИОННОГО РАЗВИТИЯ АГРОПРОМЫШЛЕННОГО КОМПЛЕКСА</w:t>
      </w:r>
    </w:p>
    <w:p w:rsidR="00000000" w:rsidRDefault="00B26B5E">
      <w:pPr>
        <w:pStyle w:val="a3"/>
        <w:jc w:val="center"/>
      </w:pPr>
      <w:r>
        <w:rPr>
          <w:rStyle w:val="a6"/>
        </w:rPr>
        <w:t>РЕСПУБЛИКИ ТАДЖИКИСТАН</w:t>
      </w:r>
    </w:p>
    <w:p w:rsidR="00000000" w:rsidRDefault="00B26B5E">
      <w:pPr>
        <w:pStyle w:val="a3"/>
      </w:pPr>
      <w:r>
        <w:rPr>
          <w:rStyle w:val="a6"/>
        </w:rPr>
        <w:t> </w:t>
      </w:r>
    </w:p>
    <w:p w:rsidR="00000000" w:rsidRDefault="00B26B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Таджикистан, прежде всего, аграрное государство и развитие сельскохозяйственной отрасли республики является одним из важнейших вопросов экономической политики страны.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нынешних условиях государственная политика п</w:t>
      </w:r>
      <w:r>
        <w:rPr>
          <w:rFonts w:eastAsia="Times New Roman"/>
        </w:rPr>
        <w:t>о обеспечению продовольственной независимости направлена на развитие сельскохозяйственной отрасли не только в форме сырья, но и производства конечной продукции, которая непосредственно поступает потребителю. Это экспорт сельхозпродукции, ускорение и развит</w:t>
      </w:r>
      <w:r>
        <w:rPr>
          <w:rFonts w:eastAsia="Times New Roman"/>
        </w:rPr>
        <w:t>ие садоводства, животноводства, пчеловодства, рыбоводства, а также увеличение производства хлопка и др. Эти требования относятся не только к производству сельскохозяйственной продукции, но и ее перерабатывающей промышленности.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своем ежегодном Послании на</w:t>
      </w:r>
      <w:r>
        <w:rPr>
          <w:rFonts w:eastAsia="Times New Roman"/>
        </w:rPr>
        <w:t>роду Таджикистана в апреле текущего года Глава государства Эмомали Рахмон определил инновационное развитие страны как стратегическую задачу нашего общества.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Важной особенностью современного периода развития, как всего народного хозяйства, так и агропромышл</w:t>
      </w:r>
      <w:r>
        <w:rPr>
          <w:rFonts w:eastAsia="Times New Roman"/>
        </w:rPr>
        <w:t>енного, является необходимость ускорения научно-технического прогресса, в основе которого лежат инновационные процессы, позволяющие вести непрерывное усовершенствование и обновление производства на базе освоения достижений науки и техники.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</w:t>
      </w:r>
      <w:r>
        <w:rPr>
          <w:rFonts w:eastAsia="Times New Roman"/>
        </w:rPr>
        <w:t>я аграрный сектор экономики республики нуждается в необходимости обновления научно-информационной и технико-технологической базы агропромышленного комплекса на новой, более качественной основе, в переходе к качественно новому типу инновационного развития.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условиях усиления глобальной конкуренции в агропродовольственной экономике, охватывающей рынки товаров, услуг и капитала, обостряется конкурентная борьба на рынках сельскохозяйственной продукции и продовольствия, которые в связи с ростом потребления сель</w:t>
      </w:r>
      <w:r>
        <w:rPr>
          <w:rFonts w:eastAsia="Times New Roman"/>
        </w:rPr>
        <w:t>скохозяйственной продукции претерпевают значительные изменения.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Низкая производительность труда в аграрной сфере, нерациональное использование факторов производства являются прямым последствием низкой эффективности большинства субъектов хозяйственной деяте</w:t>
      </w:r>
      <w:r>
        <w:rPr>
          <w:rFonts w:eastAsia="Times New Roman"/>
        </w:rPr>
        <w:t>льности в агропромышленном комплексе.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Недостаточное инвестирование отрасли сельского хозяйства, в особенности в сельской местности напрямую связано с социально-экономическим развитием села и оказывает ему отрицательное влияние.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Современные технологии сущес</w:t>
      </w:r>
      <w:r>
        <w:rPr>
          <w:rFonts w:eastAsia="Times New Roman"/>
        </w:rPr>
        <w:t>твенно повысили требования к квалификации труда в аграрном бизнесе и сократили занятость в нем.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рубежом на селе бизнес развивается двумя интенсивными путями. Это смежный и альтернативный бизнес. Село становится поставщиком готовых к употреблению продово</w:t>
      </w:r>
      <w:r>
        <w:rPr>
          <w:rFonts w:eastAsia="Times New Roman"/>
        </w:rPr>
        <w:t>льственных товаров и даже сырья для промышленных товаров, благодаря чему повышается уровень доходов сельских жителей, их благосостояния. В мировой практике также наметились тенденции обратного характера - оттока населения из крупных городов в малые, где ра</w:t>
      </w:r>
      <w:r>
        <w:rPr>
          <w:rFonts w:eastAsia="Times New Roman"/>
        </w:rPr>
        <w:t>змещены высокотехнологичные производства, в сельскую местность, которая служит для развития альтернативного бизнеса.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Другой фактор - невозможность решения проблемы обеспечения населения доступным и качественным отечественным продовольствием в объемах, соот</w:t>
      </w:r>
      <w:r>
        <w:rPr>
          <w:rFonts w:eastAsia="Times New Roman"/>
        </w:rPr>
        <w:t>ветствующих рациональным научнообоснованным нормам питания, определенным в Программе реформирования сельского хозяйства Республики Таджикистан на 2012- 2020 годы.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 повсеместный переход к прогрессивным технологиям и формам ведения аграрного произво</w:t>
      </w:r>
      <w:r>
        <w:rPr>
          <w:rFonts w:eastAsia="Times New Roman"/>
        </w:rPr>
        <w:t>дства, ускоренное приближение к мировым достижениям в этой отрасли. Однако, существующие в Таджикистане, обоснованные причины не способствуют созданию научных достижений в агропродовольственной сфере, а механизмы государственной поддержки агропромышленного</w:t>
      </w:r>
      <w:r>
        <w:rPr>
          <w:rFonts w:eastAsia="Times New Roman"/>
        </w:rPr>
        <w:t xml:space="preserve"> комплекса, к сожалению, не обеспечивают достаточные темпы развития производства. Исходя из этого можно придти к выводу, что внедрение инновации в производство в настоящее время, как никогда, кстати.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 переход к механизмам государственной поддержки</w:t>
      </w:r>
      <w:r>
        <w:rPr>
          <w:rFonts w:eastAsia="Times New Roman"/>
        </w:rPr>
        <w:t>, вовлекающим все потенциально способные бизнесы агропромышленного комплекса в процессы научно-технического развития и достижения ими конкурентоспособного уровня, который бы предусматривал вопрос о необходимости принятия Концепции иновационного развития аг</w:t>
      </w:r>
      <w:r>
        <w:rPr>
          <w:rFonts w:eastAsia="Times New Roman"/>
        </w:rPr>
        <w:t>ропромышленного комплекса.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Инновация является основой деятельности инновационного процесса. То есть, в основе инновационной деятельности или процесса лежит сама инновация. В мировой экономической литературе термин "Инновация" означает как превращение потен</w:t>
      </w:r>
      <w:r>
        <w:rPr>
          <w:rFonts w:eastAsia="Times New Roman"/>
        </w:rPr>
        <w:t>циального научнотехнического прогресса в реальный, новый продукт и технологии.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Инновация - это результат творческой деятельности, направленной на разработку, создание и распространение новых видов изделий, технологий, организационных форм и т.д. Инновация </w:t>
      </w:r>
      <w:r>
        <w:rPr>
          <w:rFonts w:eastAsia="Times New Roman"/>
        </w:rPr>
        <w:t>даёт возможность конкретному предприятию производить новый товар и поднять его экономическую эффективность. Данное нововведение может быть новой технологией, улучшающей качество товара и понижающей производственные издержки. В любом случае действующее на и</w:t>
      </w:r>
      <w:r>
        <w:rPr>
          <w:rFonts w:eastAsia="Times New Roman"/>
        </w:rPr>
        <w:t>нновационной основе предприятие должно целеустремленно внедриться в рынок и всецело оказать своё влияние. Эффективность зависит от всех этапов производства.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сегодняшний день социальная инновация приобрела такое значение, при котором её усилия направлены на улучшение жизненного уровня, обеспечение достойной потребительской корзины сельского населения, служащих и других слоев населения, занятых полезной общес</w:t>
      </w:r>
      <w:r>
        <w:rPr>
          <w:rFonts w:eastAsia="Times New Roman"/>
        </w:rPr>
        <w:t>твенной деятельностью.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Инновационное развитие агропромышленного комплекса предполагает комплексное использование научных факторов производства и технологии, экономической организации и управления для обеспечения устойчивости конкурентоспособной продукции н</w:t>
      </w:r>
      <w:r>
        <w:rPr>
          <w:rFonts w:eastAsia="Times New Roman"/>
        </w:rPr>
        <w:t>а внутреннем и внешнем рынках.</w:t>
      </w:r>
    </w:p>
    <w:p w:rsidR="00000000" w:rsidRDefault="00B26B5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Среди производителей сельскохозяйственной продукции доля небольших хозяйств, отвечающих требованиям пятого технологического уровня и производство (выпуск продукции) которых основано на инновации, невелик. В основном, это пред</w:t>
      </w:r>
      <w:r>
        <w:rPr>
          <w:rFonts w:eastAsia="Times New Roman"/>
        </w:rPr>
        <w:t xml:space="preserve">приятия птицеводческой и овощеводческой направленности. Также функционируют личные подсобные и малые фермерские хозяйства, применяющие в большинстве случаев ручной труд и устаревшую примитивную технологию и по настоящее время находящиеся во втором укладе. </w:t>
      </w:r>
      <w:r>
        <w:rPr>
          <w:rFonts w:eastAsia="Times New Roman"/>
        </w:rPr>
        <w:t>Между ними и разноукладные сельскохозяйственные организации и крупные дехканские (фермерские) хозяйства третьего и четвертого укладов, требующие обновлений.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2. Значение, цели и задачи Концепции инновационного развития агропромышленного комплекса Республи</w:t>
      </w:r>
      <w:r>
        <w:rPr>
          <w:rFonts w:eastAsia="Times New Roman"/>
        </w:rPr>
        <w:t>ки Таджикистан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Совершенствование деятельности агропромышленного комплекса предусматривает повышение темпов производства на основе инновационного развития, эффективности экономики, конкурентоспособности продукции производителей республики, обеспечивающих </w:t>
      </w:r>
      <w:r>
        <w:rPr>
          <w:rFonts w:eastAsia="Times New Roman"/>
        </w:rPr>
        <w:t>продовольственную безопасность страны.</w:t>
      </w:r>
    </w:p>
    <w:p w:rsidR="00000000" w:rsidRDefault="00B26B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Таджикистане применение данного термина на протяжении многих лет использовалось в рамках исследования экономических проблем научно-технического прогресса.</w:t>
      </w:r>
    </w:p>
    <w:p w:rsidR="00000000" w:rsidRDefault="00B26B5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Понятие "инновация" более активно стало применяться в услови</w:t>
      </w:r>
      <w:r>
        <w:rPr>
          <w:rFonts w:eastAsia="Times New Roman"/>
        </w:rPr>
        <w:t>ях переходной экономики страны, как самостоятельно, так и для обозначения ряда родственных понятий:</w:t>
      </w:r>
    </w:p>
    <w:p w:rsidR="00000000" w:rsidRDefault="00B26B5E">
      <w:pPr>
        <w:pStyle w:val="a3"/>
      </w:pPr>
      <w:r>
        <w:t>- "инновационная деятельность",</w:t>
      </w:r>
    </w:p>
    <w:p w:rsidR="00000000" w:rsidRDefault="00B26B5E">
      <w:pPr>
        <w:pStyle w:val="a3"/>
      </w:pPr>
      <w:r>
        <w:t>- "инновационный процесс".</w:t>
      </w:r>
    </w:p>
    <w:p w:rsidR="00000000" w:rsidRDefault="00B26B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этом термин "инновация" отдельными исследователями трактуется по разному. Например, некоторые</w:t>
      </w:r>
      <w:r>
        <w:rPr>
          <w:rFonts w:eastAsia="Times New Roman"/>
        </w:rPr>
        <w:t xml:space="preserve"> ученые считают, что инновация это общественно- экономический процесс, который через практическое использование идей и изобретений приводит к созданию лучших по свойствам изделий и технологий с получением выгоды и добавочного дохода. Многие исследователи п</w:t>
      </w:r>
      <w:r>
        <w:rPr>
          <w:rFonts w:eastAsia="Times New Roman"/>
        </w:rPr>
        <w:t>онимают инновацию как результат творческой деятельности, направленной на разработку, создание и распространение новых видов изделий, технологий и т.д.</w:t>
      </w:r>
    </w:p>
    <w:p w:rsidR="00000000" w:rsidRDefault="00B26B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с международными стандартами инновация определяется как конечный результат инновационной д</w:t>
      </w:r>
      <w:r>
        <w:rPr>
          <w:rFonts w:eastAsia="Times New Roman"/>
        </w:rPr>
        <w:t>еятельности, получивший воплощение в виде нового или усовершенствованного продукта, внедренного на рынке.</w:t>
      </w:r>
    </w:p>
    <w:p w:rsidR="00000000" w:rsidRDefault="00B26B5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Инновационный процесс включает в себя следующие направления:</w:t>
      </w:r>
    </w:p>
    <w:p w:rsidR="00000000" w:rsidRDefault="00B26B5E">
      <w:pPr>
        <w:pStyle w:val="a3"/>
      </w:pPr>
      <w:r>
        <w:t>- в рамках данного процесса производители инновации с целью получения прибыли создают нов</w:t>
      </w:r>
      <w:r>
        <w:t>овведение и представляют его потребителям;</w:t>
      </w:r>
    </w:p>
    <w:p w:rsidR="00000000" w:rsidRDefault="00B26B5E">
      <w:pPr>
        <w:pStyle w:val="a3"/>
      </w:pPr>
      <w:r>
        <w:t>- инновационный процесс сможет реализоваться (осуществиться) тогда, когда произойдет обмен информацией и результаты этого процесса находят своих потребителей;</w:t>
      </w:r>
    </w:p>
    <w:p w:rsidR="00000000" w:rsidRDefault="00B26B5E">
      <w:pPr>
        <w:pStyle w:val="a3"/>
      </w:pPr>
      <w:r>
        <w:t>- исследование, производство и кооперация - основные э</w:t>
      </w:r>
      <w:r>
        <w:t>лементы структуры инновационного процесса.</w:t>
      </w:r>
    </w:p>
    <w:p w:rsidR="00000000" w:rsidRDefault="00B26B5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Каждая из частей, участвуя в общем процессе, выполняет определенную функцию:</w:t>
      </w:r>
    </w:p>
    <w:p w:rsidR="00000000" w:rsidRDefault="00B26B5E">
      <w:pPr>
        <w:pStyle w:val="a3"/>
      </w:pPr>
      <w:r>
        <w:t>- в сфере исследования создается сама инновация;</w:t>
      </w:r>
    </w:p>
    <w:p w:rsidR="00000000" w:rsidRDefault="00B26B5E">
      <w:pPr>
        <w:pStyle w:val="a3"/>
      </w:pPr>
      <w:r>
        <w:t>- в производстве определяется тираж издания;</w:t>
      </w:r>
    </w:p>
    <w:p w:rsidR="00000000" w:rsidRDefault="00B26B5E">
      <w:pPr>
        <w:pStyle w:val="a3"/>
      </w:pPr>
      <w:r>
        <w:t>- затем все объединяются в сферу производс</w:t>
      </w:r>
      <w:r>
        <w:t>тва или внепроизводственного потребления.</w:t>
      </w:r>
    </w:p>
    <w:p w:rsidR="00000000" w:rsidRDefault="00B26B5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современном мире различают три логические формы инновационного процесса:</w:t>
      </w:r>
    </w:p>
    <w:p w:rsidR="00000000" w:rsidRDefault="00B26B5E">
      <w:pPr>
        <w:pStyle w:val="a3"/>
      </w:pPr>
      <w:r>
        <w:t>- простой внутриорганизационный (натуральный);</w:t>
      </w:r>
    </w:p>
    <w:p w:rsidR="00000000" w:rsidRDefault="00B26B5E">
      <w:pPr>
        <w:pStyle w:val="a3"/>
      </w:pPr>
      <w:r>
        <w:t>- простой межорганизационный (товарный), когда (нововведение) новшество выступает как предмет купли продажи.</w:t>
      </w:r>
    </w:p>
    <w:p w:rsidR="00000000" w:rsidRDefault="00B26B5E">
      <w:pPr>
        <w:pStyle w:val="a3"/>
      </w:pPr>
      <w:r>
        <w:t>- в инновационном процессе участвуют два хозяйствующих индивида производитель и потребитель нововведений. В случае, если нововведение является техн</w:t>
      </w:r>
      <w:r>
        <w:t>ологическим процессом, то производитель и потребитель могут выступать в качестве хозяина в одном лице.</w:t>
      </w:r>
    </w:p>
    <w:p w:rsidR="00000000" w:rsidRDefault="00B26B5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этапами инновационного процесса являются:</w:t>
      </w:r>
    </w:p>
    <w:p w:rsidR="00000000" w:rsidRDefault="00B26B5E">
      <w:pPr>
        <w:pStyle w:val="a3"/>
      </w:pPr>
      <w:r>
        <w:t>- аналитические исследования проблем (поиск решение и формирование идей в виде концепций, выбор приор</w:t>
      </w:r>
      <w:r>
        <w:t>итетных научно - исследовательских работ);</w:t>
      </w:r>
    </w:p>
    <w:p w:rsidR="00000000" w:rsidRDefault="00B26B5E">
      <w:pPr>
        <w:pStyle w:val="a3"/>
      </w:pPr>
      <w:r>
        <w:t>- разработка научно - исследовательских работ и предпроектных предложений опытно-конструкторских работ;</w:t>
      </w:r>
    </w:p>
    <w:p w:rsidR="00000000" w:rsidRDefault="00B26B5E">
      <w:pPr>
        <w:pStyle w:val="a3"/>
      </w:pPr>
      <w:r>
        <w:t>- разработка проектов развития;</w:t>
      </w:r>
    </w:p>
    <w:p w:rsidR="00000000" w:rsidRDefault="00B26B5E">
      <w:pPr>
        <w:pStyle w:val="a3"/>
      </w:pPr>
      <w:r>
        <w:t>- реализация проектов развития;</w:t>
      </w:r>
    </w:p>
    <w:p w:rsidR="00000000" w:rsidRDefault="00B26B5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создания инноваций нужны не только развит</w:t>
      </w:r>
      <w:r>
        <w:rPr>
          <w:rFonts w:eastAsia="Times New Roman"/>
        </w:rPr>
        <w:t>ая наука, производство, но и стимулы, побуждающие людей создавать и вводить инновацию в действие. Если эта ориентация положительная, то новшество формирует инновационную систему, которая включает в себя все компоненты структуры инновационного процесса:</w:t>
      </w:r>
    </w:p>
    <w:p w:rsidR="00000000" w:rsidRDefault="00B26B5E">
      <w:pPr>
        <w:pStyle w:val="a3"/>
      </w:pPr>
      <w:r>
        <w:t>- к</w:t>
      </w:r>
      <w:r>
        <w:t>рупные концерны;</w:t>
      </w:r>
    </w:p>
    <w:p w:rsidR="00000000" w:rsidRDefault="00B26B5E">
      <w:pPr>
        <w:pStyle w:val="a3"/>
      </w:pPr>
      <w:r>
        <w:t>- мелкая инновационная коммерция в форме особого финансирования;</w:t>
      </w:r>
    </w:p>
    <w:p w:rsidR="00000000" w:rsidRDefault="00B26B5E">
      <w:pPr>
        <w:pStyle w:val="a3"/>
      </w:pPr>
      <w:r>
        <w:t xml:space="preserve">- законодательная база, научно-техническая политика, направленная на упорядочение и пробуждение интереса к инновационному процессу с использованием правовых, экономических и </w:t>
      </w:r>
      <w:r>
        <w:t>организационных предпосылок;</w:t>
      </w:r>
    </w:p>
    <w:p w:rsidR="00000000" w:rsidRDefault="00B26B5E">
      <w:pPr>
        <w:pStyle w:val="a3"/>
      </w:pPr>
      <w:r>
        <w:t>- новый технологический рынок и другое.</w:t>
      </w:r>
    </w:p>
    <w:p w:rsidR="00000000" w:rsidRDefault="00B26B5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перехода на инновационный путь развития агропромышленного комплекса необходимо решить общие системные задачи развития, так как они сдерживают рост его эффективности. Данное мероприяти</w:t>
      </w:r>
      <w:r>
        <w:rPr>
          <w:rFonts w:eastAsia="Times New Roman"/>
        </w:rPr>
        <w:t>е включает в себя развитие новых организационно-правовых институтов и механизмов государственной материальной, технической и административной поддержки развития агропромышленного комплекса:</w:t>
      </w:r>
    </w:p>
    <w:p w:rsidR="00000000" w:rsidRDefault="00B26B5E">
      <w:pPr>
        <w:pStyle w:val="a3"/>
      </w:pPr>
      <w:r>
        <w:t>- формирование сбалансированного, устойчиво развивающегося сектора</w:t>
      </w:r>
      <w:r>
        <w:t xml:space="preserve"> исследований и разработок, обеспечивающего расширенное воспроизводство знаний, конкурентоспособных на мировом рынке, прежде всего, в областях мобилизации генетических ресурсов, биотехнологии, генной инженерии, селекции и семеноводства, ветеринарной медици</w:t>
      </w:r>
      <w:r>
        <w:t>ны, производства пищевых продуктов, обеспечивающих решение проблемы продовольственной безопасности страны, создание высокоэффективной институциональной среды и результативной инфраструктуры инновационного развития;</w:t>
      </w:r>
    </w:p>
    <w:p w:rsidR="00000000" w:rsidRDefault="00B26B5E">
      <w:pPr>
        <w:pStyle w:val="a3"/>
      </w:pPr>
      <w:r>
        <w:t>- формирование системы образования, отвеч</w:t>
      </w:r>
      <w:r>
        <w:t>ающей требованиям времени, как основы инновационного развития агропромышленного комплекса, в том числе включающей развитие всех ступеней системы профессионального образования, с целью формирования у работников агропромышленного комплекса и в целом сельског</w:t>
      </w:r>
      <w:r>
        <w:t>о населения знаний, умений, необходимых для инновационного общества и инновационной экономики;</w:t>
      </w:r>
    </w:p>
    <w:p w:rsidR="00000000" w:rsidRDefault="00B26B5E">
      <w:pPr>
        <w:pStyle w:val="a3"/>
      </w:pPr>
      <w:r>
        <w:t>- обновление технологий и перевооружение основных секторов экономики в агропромышленном комплексе на основе повышения инновационной активности бизнеса и активной</w:t>
      </w:r>
      <w:r>
        <w:t xml:space="preserve"> политики государства;</w:t>
      </w:r>
    </w:p>
    <w:p w:rsidR="00000000" w:rsidRDefault="00B26B5E">
      <w:pPr>
        <w:pStyle w:val="a3"/>
      </w:pPr>
      <w:r>
        <w:t>- решение задач, связанных с развитием высокопроизводительных технологий в области растениеводства, животноводства на основе использования геоинформационных технологий, обновление на основе качественных новых, инновационных процессов</w:t>
      </w:r>
      <w:r>
        <w:t xml:space="preserve"> материальнотехнической базы во всех сферах агропромышленного комплекса;</w:t>
      </w:r>
    </w:p>
    <w:p w:rsidR="00000000" w:rsidRDefault="00B26B5E">
      <w:pPr>
        <w:pStyle w:val="a3"/>
      </w:pPr>
      <w:r>
        <w:t>- активное развитие современных направлений селекционно-генетических работ и внедрение их в производство, повышение продуктивности в растениеводстве и животноводстве в 1,5-2,0 раза, э</w:t>
      </w:r>
      <w:r>
        <w:t>ффективное использование природных, энергетических и трудовых ресурсов;</w:t>
      </w:r>
    </w:p>
    <w:p w:rsidR="00000000" w:rsidRDefault="00B26B5E">
      <w:pPr>
        <w:pStyle w:val="a3"/>
      </w:pPr>
      <w:r>
        <w:t xml:space="preserve">- создание широкомасштабной системы перевода инноваций в сельское хозяйство обеспечивается путём усиления системы сельскохозяйственной консультационной поддержки товаропроизводителей, </w:t>
      </w:r>
      <w:r>
        <w:t>создание национальной информационной системы с единым банком инноваций и передовой практики;</w:t>
      </w:r>
    </w:p>
    <w:p w:rsidR="00000000" w:rsidRDefault="00B26B5E">
      <w:pPr>
        <w:pStyle w:val="a3"/>
      </w:pPr>
      <w:r>
        <w:t>- формирование организационно - экономического механизма инновационного развития агропромышленного комплекса на основе соблюдения механизмов и других правовых норм</w:t>
      </w:r>
      <w:r>
        <w:t xml:space="preserve"> регулирования инновационной деятельности, деятельность научно-производственных инновационных и их объединений, защита прав интеллектуальной собственности, обеспечение сотрудничества государства и частного сектора на пути инновационного развития агропромыш</w:t>
      </w:r>
      <w:r>
        <w:t xml:space="preserve">ленного комплекса, использование новых форм и методов организации управления программно-целевой инновационной деятельностью на республиканском и региональном уровнях, создание новых финансово - экономических методов материальной, государственной поддержки </w:t>
      </w:r>
      <w:r>
        <w:t>и стимулирование инновационно-инвестиционной деятельности агропромышленного комплекса;</w:t>
      </w:r>
    </w:p>
    <w:p w:rsidR="00000000" w:rsidRDefault="00B26B5E">
      <w:pPr>
        <w:pStyle w:val="a3"/>
      </w:pPr>
      <w:r>
        <w:t>- формирование конкурентоспособного, устойчиво развивающегося сектора исследований и разработок, его расширенное воспроизводство;</w:t>
      </w:r>
    </w:p>
    <w:p w:rsidR="00000000" w:rsidRDefault="00B26B5E">
      <w:pPr>
        <w:pStyle w:val="a3"/>
      </w:pPr>
      <w:r>
        <w:t>- формирование инновационной системы по</w:t>
      </w:r>
      <w:r>
        <w:t>вышения качества знаний, подготовка научных кадров;</w:t>
      </w:r>
    </w:p>
    <w:p w:rsidR="00000000" w:rsidRDefault="00B26B5E">
      <w:pPr>
        <w:pStyle w:val="a3"/>
      </w:pPr>
      <w:r>
        <w:t>- модернизация на качественно новой инновационной основе материально-технической базы агропромышленного комплекса;</w:t>
      </w:r>
    </w:p>
    <w:p w:rsidR="00000000" w:rsidRDefault="00B26B5E">
      <w:pPr>
        <w:pStyle w:val="a3"/>
      </w:pPr>
      <w:r>
        <w:t>- формирование разветвленной системы внедрения инноваций в сельскохозяйственное производство, позволяющей доводить до освоения инноваций в производстве не менее чем в 25% сельскохозяйственных товаропроизводителей страны;</w:t>
      </w:r>
    </w:p>
    <w:p w:rsidR="00000000" w:rsidRDefault="00B26B5E">
      <w:pPr>
        <w:pStyle w:val="a3"/>
      </w:pPr>
      <w:r>
        <w:t>- создание технологии ресурсосбереж</w:t>
      </w:r>
      <w:r>
        <w:t>ения, которая при благоприятных условиях должна охватить 40-50% посевной площади республики с использованием машин и сельскохозяйственного орудия, экологически безопасные технологии, органическое сельское хозяйство, технологии регуляции процессов реализаци</w:t>
      </w:r>
      <w:r>
        <w:t>и потенциала высокой урожайности растений и высокой продуктивности животных;</w:t>
      </w:r>
    </w:p>
    <w:p w:rsidR="00000000" w:rsidRDefault="00B26B5E">
      <w:pPr>
        <w:pStyle w:val="a3"/>
      </w:pPr>
      <w:r>
        <w:t>- развитие системы селекционно-генетических инноваций, необходимых для введения в производство сортов и гибридов, устойчивых к неблагоприятным условиям, болезням и вредителям, с т</w:t>
      </w:r>
      <w:r>
        <w:t>ем, чтобы к 2030 году более 50% сельскохозяйственных товаропроизводителей могли эффективно их использовать;</w:t>
      </w:r>
    </w:p>
    <w:p w:rsidR="00000000" w:rsidRDefault="00B26B5E">
      <w:pPr>
        <w:pStyle w:val="a3"/>
      </w:pPr>
      <w:r>
        <w:t xml:space="preserve">- создание породы мясного скота, а в птицеводстве новых птицеферм и новых кроссов (путём скрещивания) птицы высокой продуктивности, необходимых для </w:t>
      </w:r>
      <w:r>
        <w:t>повышения эффективности отечественного животноводства до уровня конкурентоспособности;</w:t>
      </w:r>
    </w:p>
    <w:p w:rsidR="00000000" w:rsidRDefault="00B26B5E">
      <w:pPr>
        <w:pStyle w:val="a3"/>
      </w:pPr>
      <w:r>
        <w:t>- принятие мер для каждого из этих приоритетных путей, которые должны быть отражены в отраслевых программах.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3. Состояние и оценка инновационной деятельности в агропро</w:t>
      </w:r>
      <w:r>
        <w:rPr>
          <w:rFonts w:eastAsia="Times New Roman"/>
        </w:rPr>
        <w:t>мышленном комплексе Республики Таджикистан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 2012 год сельское хозяйство считалось самой важной отраслью экономики республики и доля его в валовом внутреннем продукции составил 23,3%.</w:t>
      </w:r>
    </w:p>
    <w:p w:rsidR="00000000" w:rsidRDefault="00B26B5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2012 году сельское хозяйство объединяло 75976 крупных, средних и ме</w:t>
      </w:r>
      <w:r>
        <w:rPr>
          <w:rFonts w:eastAsia="Times New Roman"/>
        </w:rPr>
        <w:t>лких хозяйств, из них 350 государственных хозяйств, 119 ассоциаций дехканских хозяйств, 690 коллективных дехканских хозяйств, 6 агрофирм, 15 акционерных обществ, 499 подсобных хозяйств сельскохозяйственных предприятий и организации и 73806 дехканских хозяй</w:t>
      </w:r>
      <w:r>
        <w:rPr>
          <w:rFonts w:eastAsia="Times New Roman"/>
        </w:rPr>
        <w:t>ств. Объем валовой продукции в 2012 году во всех категориях хозяйства составил 16477,5 млн. сомони, что по сравнению с 2011годом увеличилось на 10,4%, включая отрасли растениеводства - 11836,3 млн. сомони или 10,6 % и животноводства - 4641,2 млн. сомони, и</w:t>
      </w:r>
      <w:r>
        <w:rPr>
          <w:rFonts w:eastAsia="Times New Roman"/>
        </w:rPr>
        <w:t>ли 9,7%.</w:t>
      </w:r>
    </w:p>
    <w:p w:rsidR="00000000" w:rsidRDefault="00B26B5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Растениеводство. В 2012 году во всех категориях хозяйств было произведено 1232567 тонн зерна, 417977 тонн хлопка, 990615 тонн картофеля, 1341930 тонн овощей, 465039 тонн бахчевых, 314082 тонны фруктов и 167101 тонна винограда, что по сравнению с 2</w:t>
      </w:r>
      <w:r>
        <w:rPr>
          <w:rFonts w:eastAsia="Times New Roman"/>
        </w:rPr>
        <w:t>011 годом увеличилось: зерна - на 12,2%, хлопка - на 0,5%о, картофеля - 14,8%, овощей - 8,1%о, бахчевых - 9,9%о, фруктов -19,4% и винограда - 8,0%.</w:t>
      </w:r>
    </w:p>
    <w:p w:rsidR="00000000" w:rsidRDefault="00B26B5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Животноводство. До 1 января 2013 года во всех категориях хозяйств поголовье крупного рогатого скота составил</w:t>
      </w:r>
      <w:r>
        <w:rPr>
          <w:rFonts w:eastAsia="Times New Roman"/>
        </w:rPr>
        <w:t>о 2045,4 тыс. голов, что по сравнению с прошлым годом увеличилось на 30 тыс. голов или 1,5%. На этом же этапе поголовье овец и коз увеличилось на 119,9 тыс. голов или на 2,6 %. Из общего поголовья 92,3 % поголовья крупного рогатого скота и 83,1 % поголовья</w:t>
      </w:r>
      <w:r>
        <w:rPr>
          <w:rFonts w:eastAsia="Times New Roman"/>
        </w:rPr>
        <w:t xml:space="preserve"> овец и коз относятся населению. Увеличение поголовья крупного рогатого скота в хозяйствах Согдийской области составило 1,6%, Хатлонской области 0,9%, ГБАО-1,2% и РРП 2,5%.</w:t>
      </w:r>
    </w:p>
    <w:p w:rsidR="00000000" w:rsidRDefault="00B26B5E">
      <w:pPr>
        <w:pStyle w:val="a3"/>
      </w:pPr>
      <w:r>
        <w:t>                                                                     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Уборка урожая</w:t>
      </w:r>
      <w:r>
        <w:rPr>
          <w:rFonts w:eastAsia="Times New Roman"/>
        </w:rPr>
        <w:t>. За исключением частного сектора, в общественных и дехканских хозяйствах за отчетный период было собрано зерна на 284829 гектарах и 284829 гектарах обмолочено, произведено 645600 тонн зерна (без кукурузы), урожайность с каждого гектара составила 22,7 цент</w:t>
      </w:r>
      <w:r>
        <w:rPr>
          <w:rFonts w:eastAsia="Times New Roman"/>
        </w:rPr>
        <w:t>нера. На 20637 гектарах собрано 450023 тонн картофеля и урожайность составила 218 центнеров. На 21550 гектарах площади выращено 440425 тонн овощей, - урожайность с каждого гектара составила 204 центнера. На 14376 гектарах было собрано 274092 тонн бахчевых,</w:t>
      </w:r>
      <w:r>
        <w:rPr>
          <w:rFonts w:eastAsia="Times New Roman"/>
        </w:rPr>
        <w:t xml:space="preserve"> урожайность с каждого гектара составила 191 центнера. На данном этапе было произведено 108722 тонн фруктов или 33% и 63530 тонн винограда, что по сравнению с аналогичным периодом прошлого года больше на 10 процентов.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До 1 января 2013 года общественными и </w:t>
      </w:r>
      <w:r>
        <w:rPr>
          <w:rFonts w:eastAsia="Times New Roman"/>
        </w:rPr>
        <w:t>дехканскими хозяйствами на 12316 гектарах земли посеяны ранние культуры (яровые). Из общей посевной площади 842 гектара составляет картофель, 8626 гектаров овощи и 2773 гектара кормовые культуры. По сравнению с аналогичным периодом прошлого года наблюдаетс</w:t>
      </w:r>
      <w:r>
        <w:rPr>
          <w:rFonts w:eastAsia="Times New Roman"/>
        </w:rPr>
        <w:t>я увеличение посевных площадей: картофеля -на 2%, овощей - 19% и кормовых культур - 7%. Общественными и дехканскими хозяйствами посевного материала зерновых к 1 января 2013 года запасено 50363 тонн (из них 44865 тонн пшеницы).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Запасено семян зерновых и боб</w:t>
      </w:r>
      <w:r>
        <w:rPr>
          <w:rFonts w:eastAsia="Times New Roman"/>
        </w:rPr>
        <w:t>овых на 16%, а также пшеницы на 14% больше по сравнению с аналогичным периодом прошлого года.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Садоводство и виноградарство. По состоянию на 1 января 2013 года во всех категориях хозяйств на 9282,7 гектарах земли были заложены сады и виноградники, что по ср</w:t>
      </w:r>
      <w:r>
        <w:rPr>
          <w:rFonts w:eastAsia="Times New Roman"/>
        </w:rPr>
        <w:t>авнению с прогнозом увеличилось на 9,2 %. Из общей площади садов 2574,8 гектара семечковых, 5640,7 гектарах косточковых, 772,2 гектара ореховых, 291,9 гектара субтропических и 3,1 гектара цитрусовых. На данный период времени на 806,3 гектара земли были пос</w:t>
      </w:r>
      <w:r>
        <w:rPr>
          <w:rFonts w:eastAsia="Times New Roman"/>
        </w:rPr>
        <w:t>ажены виноградники. Из общей площади новых виноградников 103 гектара заложены в богарных землях. Кроме того, были восстановлены 1581,2 гектара садов и 242,3 гектара виноградников.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усовершенствование всех центров обслуживания сельскохозяйственных</w:t>
      </w:r>
      <w:r>
        <w:rPr>
          <w:rFonts w:eastAsia="Times New Roman"/>
        </w:rPr>
        <w:t xml:space="preserve"> машин, так как они используются лишь на 41-71% и нынешнее состояние машинного парка является главным сдерживающим фактором инновационного развития отрасли.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каждой из отраслей сельского хозяйства страны имеются в большей или меньшей доле высокоэффективны</w:t>
      </w:r>
      <w:r>
        <w:rPr>
          <w:rFonts w:eastAsia="Times New Roman"/>
        </w:rPr>
        <w:t>е и конкурентоспособные хозяйства.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Рациональное использование и развитие имеющегося агропропромышленного потенциала в состоянии обеспечить решение проблемы продовольственной безопасности страны с населением более 8 млн. человек.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республике имеются 14255,</w:t>
      </w:r>
      <w:r>
        <w:rPr>
          <w:rFonts w:eastAsia="Times New Roman"/>
        </w:rPr>
        <w:t>4 тыс. гектара земли ресурсы с вполне пригодными агроклиматическими потенциалами для ведения эффективного сельскохозяйственного производства, из которых 673,3 тыс. гектаров посевных и 470,1 тыс. гектара орошаемых.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Как показывают исследования и подтверждает</w:t>
      </w:r>
      <w:r>
        <w:rPr>
          <w:rFonts w:eastAsia="Times New Roman"/>
        </w:rPr>
        <w:t xml:space="preserve"> опыт передовых хозяйств, при инновационном развитии возможно производство зерновых с рентабельностью свыше 22 % и урожайностью свыше 32 ц/га, подсолнечника с рентабельностью свыше 30% и урожайностью свыше 16 ц/га, картофеля с рентабельностью свыше 23 % и </w:t>
      </w:r>
      <w:r>
        <w:rPr>
          <w:rFonts w:eastAsia="Times New Roman"/>
        </w:rPr>
        <w:t>урожайностью свыше 250 ц/га и многих других, в том числе кормовых культур.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Таким образом, существует источник повышения производства основных видов растениеводческой продукции в ближайшие годы, как минимум, на 1/3 на основе реализации относительно современ</w:t>
      </w:r>
      <w:r>
        <w:rPr>
          <w:rFonts w:eastAsia="Times New Roman"/>
        </w:rPr>
        <w:t>ных и экономичных инновационных технологий.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Дальнейшее их развитие предполагает полный переход на инновационно - промышленную технологию в условиях освоения склонов и низменных земель, что в свою очередь, требует принятия сложных организационно-технических</w:t>
      </w:r>
      <w:r>
        <w:rPr>
          <w:rFonts w:eastAsia="Times New Roman"/>
        </w:rPr>
        <w:t xml:space="preserve"> решений, и в первую очередь, внедрения новых методов орошения (синхронно-импульсный, капельное, подпочвенное и т.д.) и предъявляет особые требования к подготовке кадров относительно их технической подготовленности.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Одновременно, проблемы технической полит</w:t>
      </w:r>
      <w:r>
        <w:rPr>
          <w:rFonts w:eastAsia="Times New Roman"/>
        </w:rPr>
        <w:t>ики неразрывно связаны с выбором относительно эффективного направления экономического развития отрасли, определяющий фактор которого зависит от размещения подотраслей, представленных, соответственно требованиям, связанных с природно - экономическими услови</w:t>
      </w:r>
      <w:r>
        <w:rPr>
          <w:rFonts w:eastAsia="Times New Roman"/>
        </w:rPr>
        <w:t>ями инновационной деятельности из производства.</w:t>
      </w:r>
    </w:p>
    <w:p w:rsidR="00000000" w:rsidRDefault="00B26B5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вышеназванных требований, оценка земельных ресурсов и условий каждой подотрасли садоводства с использованием современной инновационной технологии приобретает большое значение;</w:t>
      </w:r>
    </w:p>
    <w:p w:rsidR="00000000" w:rsidRDefault="00B26B5E">
      <w:pPr>
        <w:pStyle w:val="a3"/>
      </w:pPr>
      <w:r>
        <w:t>- в настоящее время субтропическое садоводство находится на начальной стадии своего развития, оно занимает небольшие площади и его урожайность их очень низка;</w:t>
      </w:r>
    </w:p>
    <w:p w:rsidR="00000000" w:rsidRDefault="00B26B5E">
      <w:pPr>
        <w:pStyle w:val="a3"/>
      </w:pPr>
      <w:r>
        <w:t>- в будущем планируется создание 200 тыс. гектаров субтропических садов капельного орошения с исп</w:t>
      </w:r>
      <w:r>
        <w:t>ользованием современной технологии в (сельхозугодиях) склонах Вахшской долины, что в перспективе даст возможность представить Республику Таджикистан как страну, экспортирующую субтропические фрукты;</w:t>
      </w:r>
    </w:p>
    <w:p w:rsidR="00000000" w:rsidRDefault="00B26B5E">
      <w:pPr>
        <w:pStyle w:val="a3"/>
      </w:pPr>
      <w:r>
        <w:t>- упомянутые субтропические сады в стране располагают бол</w:t>
      </w:r>
      <w:r>
        <w:t>ьшим запасом земли, где есть возможность создания мощной базы по производству граната, хурмы, инжира, миндаля, унаби и орехов, а также цитрусовых, особенно лимона;</w:t>
      </w:r>
    </w:p>
    <w:p w:rsidR="00000000" w:rsidRDefault="00B26B5E">
      <w:pPr>
        <w:pStyle w:val="a3"/>
      </w:pPr>
      <w:r>
        <w:t>- в целях эффективного использования хозяйственных субъектов и увеличения производства проду</w:t>
      </w:r>
      <w:r>
        <w:t>кции из одной единицы площади в будущем возникает необходимость в выращивании на одном участке и бобовых культур, таких как фасоль и соя путём применения достижений инновации. В этом направлении приобретает большое значение распространение опыта, достигнут</w:t>
      </w:r>
      <w:r>
        <w:t>ого и накопленного в частном секторе;</w:t>
      </w:r>
    </w:p>
    <w:p w:rsidR="00000000" w:rsidRDefault="00B26B5E">
      <w:pPr>
        <w:pStyle w:val="a3"/>
      </w:pPr>
      <w:r>
        <w:t>- в Концепции инновационного развития агропромышленного комплекса Республики Таджикистан также поставлена цель выращивания семян сельхозкультур, рассмотрения вопросов производственной деятельности, маркетинга, также по</w:t>
      </w:r>
      <w:r>
        <w:t>степенно и частного сектора;</w:t>
      </w:r>
    </w:p>
    <w:p w:rsidR="00000000" w:rsidRDefault="00B26B5E">
      <w:pPr>
        <w:pStyle w:val="a3"/>
      </w:pPr>
      <w:r>
        <w:t>- уровень производства в отрасли животноводства также низок, более 50% молока и мяса производится в личном подсобном хозяйстве, где в основном используется ручной труд;</w:t>
      </w:r>
    </w:p>
    <w:p w:rsidR="00000000" w:rsidRDefault="00B26B5E">
      <w:pPr>
        <w:pStyle w:val="a3"/>
      </w:pPr>
      <w:r>
        <w:t>- исследование показывает и опыт передовых хозяйств подтве</w:t>
      </w:r>
      <w:r>
        <w:t>рждает, что рентабельное производство молока обеспечивается при удоях свыше 6000 литров молока в год от 1 коровы;</w:t>
      </w:r>
    </w:p>
    <w:p w:rsidR="00000000" w:rsidRDefault="00B26B5E">
      <w:pPr>
        <w:pStyle w:val="a3"/>
      </w:pPr>
      <w:r>
        <w:t>- сложной является проблема инновационного развития мясного скотоводства с использованием мясных пород крупного рогатого скота;</w:t>
      </w:r>
    </w:p>
    <w:p w:rsidR="00000000" w:rsidRDefault="00B26B5E">
      <w:pPr>
        <w:pStyle w:val="a3"/>
      </w:pPr>
      <w:r>
        <w:t>- до сих пор в</w:t>
      </w:r>
      <w:r>
        <w:t xml:space="preserve"> этой отрасли остаются низкими конкурентные позиции отечественного производства мяса крупного рогатого скота по сравнению с импортом, современные способы переработки этой продукции животноводства на селе, приносящие большие доходы сельскому населению и обе</w:t>
      </w:r>
      <w:r>
        <w:t>спечивающие поставки населению города, отсутствуют;</w:t>
      </w:r>
    </w:p>
    <w:p w:rsidR="00000000" w:rsidRDefault="00B26B5E">
      <w:pPr>
        <w:pStyle w:val="a3"/>
      </w:pPr>
      <w:r>
        <w:t>- на основе инновации может также развиваться и птицеводство. Сохранение темпов его развития в течении 4-5 лет даёт возможность повышения конкурентоспособности производства данных подотраслей сельского хо</w:t>
      </w:r>
      <w:r>
        <w:t>зяйства до требуемого уровня;</w:t>
      </w:r>
    </w:p>
    <w:p w:rsidR="00000000" w:rsidRDefault="00B26B5E">
      <w:pPr>
        <w:pStyle w:val="a3"/>
      </w:pPr>
      <w:r>
        <w:t>- сфера хранения и переработки сельскохозяйственной продукции во всём агропромышленном комплексе должна быть развитой. За последние 20 лет осуществлено перевооружение более 1/4 перерабатывающих мощностей, в основном за счет им</w:t>
      </w:r>
      <w:r>
        <w:t>портного оборудования.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течение последних 5 лет новые перерабатывающие предприятия производят около 9% мяса и боле 4% молока.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Важным резервом развития на инновационной логистической основе третьей сферы агропромышленного комплекса является организация пер</w:t>
      </w:r>
      <w:r>
        <w:rPr>
          <w:rFonts w:eastAsia="Times New Roman"/>
        </w:rPr>
        <w:t>еработки и хранения сельскохозяйственной продукции на сельских территориях на кооперативных началах и обеспечение регулярной доставки в распределительные центры и торговые сети готовых к употреблению продуктов питания.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Таким образом, природный потенциал ре</w:t>
      </w:r>
      <w:r>
        <w:rPr>
          <w:rFonts w:eastAsia="Times New Roman"/>
        </w:rPr>
        <w:t>спублики и уровень развития сельскохозяйственного производства убедительно свидетельствуют о наличии значимых резервов развития этого производства и реальных возможностей достижения в большинстве отраслей сельского хозяйства к 2030 году.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Это возможно тольк</w:t>
      </w:r>
      <w:r>
        <w:rPr>
          <w:rFonts w:eastAsia="Times New Roman"/>
        </w:rPr>
        <w:t>о при условии интенсивного развития агропромышленного комплекса на инновационной основе с охватом 25- 30% потенциально способных сельскохозяйственных товаропроизводителей, которые и обеспечат эффективное производство более 3/4 всей продукции. Инновационное</w:t>
      </w:r>
      <w:r>
        <w:rPr>
          <w:rFonts w:eastAsia="Times New Roman"/>
        </w:rPr>
        <w:t xml:space="preserve"> развитие возможно не только за счет применения зарубежных техники, технологий и даже семенного материала, как действуют новаторы настоящего времени, но и с использованием отечественных достижений и передовой практики и, самое главное, при наличии кадров с</w:t>
      </w:r>
      <w:r>
        <w:rPr>
          <w:rFonts w:eastAsia="Times New Roman"/>
        </w:rPr>
        <w:t>оответствующего уровня подготовленности к реализации инновационных технологий.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нашей таджикской аграрной науке только по отдельным научным направлениям ведутся исследования, близкие к мировым аналогам. Результативность данных исследований незначительна. </w:t>
      </w:r>
      <w:r>
        <w:rPr>
          <w:rFonts w:eastAsia="Times New Roman"/>
        </w:rPr>
        <w:t>Низкий уровень материальной обеспеченности аграрной науки и заработной платы ученых существенно снижают приток в науку молодых кадров.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условиях многоукладной экономики в агропромышленном производстве страны по настоящее время находят своё применение неск</w:t>
      </w:r>
      <w:r>
        <w:rPr>
          <w:rFonts w:eastAsia="Times New Roman"/>
        </w:rPr>
        <w:t>олько видов устаревшей технологии, оказывающей отрицательное влияние на развитие комплекса и которые не используются в развитых странах.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анализе проблемы раскрывается и обнаруживается специфика создания и освоения инноваций в сельском хозяйстве, обосно</w:t>
      </w:r>
      <w:r>
        <w:rPr>
          <w:rFonts w:eastAsia="Times New Roman"/>
        </w:rPr>
        <w:t>вываются пути преодоления кризисных явлений в развитии инновационных процессов. Особо подчеркивается, что слабым звеном в формировании инновационного рынка в сельском хозяйстве является изучение спроса на инновации.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Представление о сущности инновации и инн</w:t>
      </w:r>
      <w:r>
        <w:rPr>
          <w:rFonts w:eastAsia="Times New Roman"/>
        </w:rPr>
        <w:t>овационной деятельности будет неполным, если не принять во внимание роль экспериментальной деятельности в этой сфере. Именно в решение этой проблемы во многом упирается развитие инновационного процесса.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уровне конкретного хозяйствующего субъекта инновац</w:t>
      </w:r>
      <w:r>
        <w:rPr>
          <w:rFonts w:eastAsia="Times New Roman"/>
        </w:rPr>
        <w:t>ионный процесс, как правило, не включает такие стадии жизненного цикла инновации, как её создание, а включает только внедрение и использование. В этой связи эффективность инновационного процесса также целесообразно рассматривать в зависимости от его уровня</w:t>
      </w:r>
      <w:r>
        <w:rPr>
          <w:rFonts w:eastAsia="Times New Roman"/>
        </w:rPr>
        <w:t>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национальной экономики инновационный процесс можно рассматривать как в целом, так и в относительно ограниченных чертах, конкретных инновационных продуктов. Следует отметить следующий момент: даже если на уровне национальной экономики эффект буде</w:t>
      </w:r>
      <w:r>
        <w:rPr>
          <w:rFonts w:eastAsia="Times New Roman"/>
        </w:rPr>
        <w:t>т положительным, то на уровне конкретного хозяйствующего субъекта эффекта может и не быть, может иметь место и обратная ситуация.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 это определяет необходимость разработки и применения различных показателей оценки эффективности инновационного процесса на</w:t>
      </w:r>
      <w:r>
        <w:rPr>
          <w:rFonts w:eastAsia="Times New Roman"/>
        </w:rPr>
        <w:t xml:space="preserve"> разных уровнях.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инновационных процессов в агропромышленном комплексе страны в разные периоды определялось потребностями производства, наличием материально-технических ресурсов, достижениями научно-технического прогресса.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Наиболее сильное неблагоп</w:t>
      </w:r>
      <w:r>
        <w:rPr>
          <w:rFonts w:eastAsia="Times New Roman"/>
        </w:rPr>
        <w:t>риятное воздействие на развитие инновационных процессов в агропромышленном комплексе оказывает низкий уровень платежеспособного спроса на научно-техническую продукцию. Отсутствие у большинства сельхозтоваропроизводителей собственных денежных средств, и пра</w:t>
      </w:r>
      <w:r>
        <w:rPr>
          <w:rFonts w:eastAsia="Times New Roman"/>
        </w:rPr>
        <w:t>ктическая невозможность получить на инновации заемные средства не позволяют им заниматься освоением новых технологий.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Ситуацию усугубило отсутствие механизма и полное прекращение финансирования региональными органами правления агропромышленного комплекса м</w:t>
      </w:r>
      <w:r>
        <w:rPr>
          <w:rFonts w:eastAsia="Times New Roman"/>
        </w:rPr>
        <w:t>ероприятий по освоению научнотехнических достижений в производстве и реализации соответствующих инновационных программ.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Аграрная наука в настоящее время располагает достаточным потенциалом, способным обеспечивать реализацию в аграрном секторе активной инновационной политики. В связи с этим возникает необходимость принятия экстренных мер по повышению эффективности использова</w:t>
      </w:r>
      <w:r>
        <w:rPr>
          <w:rFonts w:eastAsia="Times New Roman"/>
        </w:rPr>
        <w:t>ния научно-технического потенциала отрасли.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последние годы, несмотря на достаточно сложное экономическое положение в агропромышленном комплексе и его предприятиях, инновационные процессы в отрасли стали постепенно активизироваться.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Особенно это относится</w:t>
      </w:r>
      <w:r>
        <w:rPr>
          <w:rFonts w:eastAsia="Times New Roman"/>
        </w:rPr>
        <w:t xml:space="preserve"> к группе наиболее передовых сельскохозяйственных предприятий страны, которые интенсивно осваивают в производстве инновации. Прежде всего, это наглядно просматривается на примере урожайности сельскохозяйственных культур и продуктивности в животноводстве.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</w:rPr>
        <w:t xml:space="preserve"> то же время необходимо отметить, что по своему содержанию осваиваемые в основных отраслях и сферах агропромышленного производства инновации существенно отличаются, что, естественно, связано с их отраслевыми, функциональными, техникотехнологическими и орга</w:t>
      </w:r>
      <w:r>
        <w:rPr>
          <w:rFonts w:eastAsia="Times New Roman"/>
        </w:rPr>
        <w:t>низационными особенностями.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Опыт зарубежных стран показывает, что использование результатов научно-исследовательские и опытно-конструкторские работы сельхозпроизводителями ещё раз подтверждает, что современная тенденция развития инновационных процессов в с</w:t>
      </w:r>
      <w:r>
        <w:rPr>
          <w:rFonts w:eastAsia="Times New Roman"/>
        </w:rPr>
        <w:t>ельском хозяйстве должна оцениваться как весьма противоречивая. С одной стороны аграрная наука в последние годы, несмотря на серьезные экономические трудности, должна успешно функционировать, производя значительное количество качественной научной продукции</w:t>
      </w:r>
      <w:r>
        <w:rPr>
          <w:rFonts w:eastAsia="Times New Roman"/>
        </w:rPr>
        <w:t>, а с другой стороны передовые хозяйства, преодолевая негативную ситуацию, осваивать инновации.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Сложившаяся экономическая ситуация, обусловила проявление обратной тенденции, снижение спроса на научно-техническую и наукоёмкую продукцию и ослабления развития</w:t>
      </w:r>
      <w:r>
        <w:rPr>
          <w:rFonts w:eastAsia="Times New Roman"/>
        </w:rPr>
        <w:t xml:space="preserve"> инновационного процесса.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Все проблемы, каким - то образом имеющие отношение к использованию инновационных достижений, предоставляют возможность сельскохозяйственным товаропроизводителям решать все проблемы, в основном самостоятельно, при отсутствии действ</w:t>
      </w:r>
      <w:r>
        <w:rPr>
          <w:rFonts w:eastAsia="Times New Roman"/>
        </w:rPr>
        <w:t>енной помощи со стороны государства.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Отсутствие в последние годы должного внимания к инновационным технологиям объясняется и значительным сокращением объёмов финансирования науки, ухудшением материально - технической базы научных и образовательных организа</w:t>
      </w:r>
      <w:r>
        <w:rPr>
          <w:rFonts w:eastAsia="Times New Roman"/>
        </w:rPr>
        <w:t>ций отрасли.</w:t>
      </w:r>
    </w:p>
    <w:p w:rsidR="00000000" w:rsidRDefault="00B26B5E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Переход агропромышленного комплекса на путь инновационнотехнологического развития может осуществляться лишь на основе учета экономических возможностей и особенностей формирования в условиях рыночной экономики.</w:t>
      </w:r>
    </w:p>
    <w:p w:rsidR="00000000" w:rsidRDefault="00B26B5E">
      <w:pPr>
        <w:pStyle w:val="a3"/>
      </w:pPr>
      <w:r>
        <w:t>                                 </w:t>
      </w:r>
      <w:r>
        <w:t>                                          </w:t>
      </w:r>
    </w:p>
    <w:p w:rsidR="00000000" w:rsidRDefault="00B26B5E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Любой экономический кризис преодолевается с внедрением прогрессивных технологий, появлением больших производственных возможностей. Общий экономический кризис, стремительно развивающейся с октября 2008 года, постав</w:t>
      </w:r>
      <w:r>
        <w:rPr>
          <w:rFonts w:eastAsia="Times New Roman"/>
        </w:rPr>
        <w:t>ил в настоящее время под угрозу срыва реализации многих стратегических задач, в том числе  реализацию Программы развития сельского хозяйства республики до 2015 года. Кризис ликвидности заставил банковскую систему пересмотреть подходы к финансированию, в ре</w:t>
      </w:r>
      <w:r>
        <w:rPr>
          <w:rFonts w:eastAsia="Times New Roman"/>
        </w:rPr>
        <w:t>зультате реальный сектор экономики остался без финансовой поддержки, стали свертываться инвестиционные программы, многие предприятия -должники начинают испытывать серьёзные трудности по выплате таких кредитов.</w:t>
      </w:r>
    </w:p>
    <w:p w:rsidR="00000000" w:rsidRDefault="00B26B5E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Эффективное решение задач стратегического инно</w:t>
      </w:r>
      <w:r>
        <w:rPr>
          <w:rFonts w:eastAsia="Times New Roman"/>
        </w:rPr>
        <w:t>вационного развития агропромышленного комплекса в условиях Республики Таджикистан в долгосрочной перспективе заключается в следующем:</w:t>
      </w:r>
    </w:p>
    <w:p w:rsidR="00000000" w:rsidRDefault="00B26B5E">
      <w:pPr>
        <w:pStyle w:val="a3"/>
      </w:pPr>
      <w:r>
        <w:t>- в комплексном анализе имеющихся ресурсных (экономических, природных, материальных и нематериальных) возможностей республ</w:t>
      </w:r>
      <w:r>
        <w:t>ики применительно к задаче разработки первоочередных антикризисных мер;</w:t>
      </w:r>
    </w:p>
    <w:p w:rsidR="00000000" w:rsidRDefault="00B26B5E">
      <w:pPr>
        <w:pStyle w:val="a3"/>
      </w:pPr>
      <w:r>
        <w:t>- в учете традиционной аграрной специфики региона с депрессивной экономикой;</w:t>
      </w:r>
    </w:p>
    <w:p w:rsidR="00000000" w:rsidRDefault="00B26B5E">
      <w:pPr>
        <w:pStyle w:val="a3"/>
      </w:pPr>
      <w:r>
        <w:t>- в комплексном формировании инновационной инфраструктуры, поощряющей деловую инициативу ноу-хау в сфере пр</w:t>
      </w:r>
      <w:r>
        <w:t>оизводства и услуг, в сфере технологических инноваций.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4. Инновационная политика агропромышленного комплекса Республики Таджикистан и ее основные направления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Опыт стран с развитой рыночной экономикой показывает, что при обосновании и осуществлении агра</w:t>
      </w:r>
      <w:r>
        <w:rPr>
          <w:rFonts w:eastAsia="Times New Roman"/>
        </w:rPr>
        <w:t>рной политики одной из ее важных составных частей должна быть инновационная политика, необходимость формирования и реализация которой в современных условиях значительно усилилось.</w:t>
      </w:r>
    </w:p>
    <w:p w:rsidR="00000000" w:rsidRDefault="00B26B5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Инновационная политика должна быть направлена на эффективное использование н</w:t>
      </w:r>
      <w:r>
        <w:rPr>
          <w:rFonts w:eastAsia="Times New Roman"/>
        </w:rPr>
        <w:t>аучно-технического потенциала, повышение роли отраслевой науки в подъеме экономики агропромышленного производства, обеспечение конкурентоспособности продукции.</w:t>
      </w:r>
    </w:p>
    <w:p w:rsidR="00000000" w:rsidRDefault="00B26B5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инновационная политика в агропромышленном комплексе представляет собой совокупно</w:t>
      </w:r>
      <w:r>
        <w:rPr>
          <w:rFonts w:eastAsia="Times New Roman"/>
        </w:rPr>
        <w:t>сть конкретных мероприятий по установлению приоритетных инновационных процессов в отрасли, разработка и осуществление которых воздействуют на ускорение научно-технического развития агропромышленного производства.</w:t>
      </w:r>
    </w:p>
    <w:p w:rsidR="00000000" w:rsidRDefault="00B26B5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мере развития производительных сил и пер</w:t>
      </w:r>
      <w:r>
        <w:rPr>
          <w:rFonts w:eastAsia="Times New Roman"/>
        </w:rPr>
        <w:t>ехода отрясли к новым экономическим отношениям, роль государственной инновационной политики значительно возрастает.</w:t>
      </w:r>
    </w:p>
    <w:p w:rsidR="00000000" w:rsidRDefault="00B26B5E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инновационная политика в аграрном секторе должна основываться на стратегии его развития на ближайшую и более отдаленную перс</w:t>
      </w:r>
      <w:r>
        <w:rPr>
          <w:rFonts w:eastAsia="Times New Roman"/>
        </w:rPr>
        <w:t>пективу, основными направлениями которой являются:</w:t>
      </w:r>
    </w:p>
    <w:p w:rsidR="00000000" w:rsidRDefault="00B26B5E">
      <w:pPr>
        <w:pStyle w:val="a3"/>
      </w:pPr>
      <w:r>
        <w:t>- активизация научно-технической деятельности и формирования на этой основе эффективного агропромышленного производства;</w:t>
      </w:r>
    </w:p>
    <w:p w:rsidR="00000000" w:rsidRDefault="00B26B5E">
      <w:pPr>
        <w:pStyle w:val="a3"/>
      </w:pPr>
      <w:r>
        <w:t>- материально-техническое обеспечение отрасли, экологизация сельского хозяйства;</w:t>
      </w:r>
    </w:p>
    <w:p w:rsidR="00000000" w:rsidRDefault="00B26B5E">
      <w:pPr>
        <w:pStyle w:val="a3"/>
      </w:pPr>
      <w:r>
        <w:t>- совершенствование экономических и земельных отношений, рационализация структуры производства и управление, а также осуществление социальной политики.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Конечной целью осуществления инновационной политики является создание условий для успешного развития инн</w:t>
      </w:r>
      <w:r>
        <w:rPr>
          <w:rFonts w:eastAsia="Times New Roman"/>
        </w:rPr>
        <w:t>овационной деятельности и обеспечения ускорения научно-технологического прогресса во всех отраслях агропромышленного комплекса.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Главной задачей государственной инновационной политики в агропромышленном комплексе на ближайшие годы остаются преодоление систе</w:t>
      </w:r>
      <w:r>
        <w:rPr>
          <w:rFonts w:eastAsia="Times New Roman"/>
        </w:rPr>
        <w:t>много кризиса, мобилизация возможностей научно-технического потенциала отрасли для технического и технологического обновления отечественного сельского хозяйства. В период проведения аграрных реформ в стране численность работников в аграрной науке сократили</w:t>
      </w:r>
      <w:r>
        <w:rPr>
          <w:rFonts w:eastAsia="Times New Roman"/>
        </w:rPr>
        <w:t>сь на 1/3 (одну треть), значительно ухудшилось состояние материальнотехнической базы научных организаций, сократились объемы финансирования науки и уровень заработной платы ученых. В этих условиях научные организации вынуждены основные усилия направлять на</w:t>
      </w:r>
      <w:r>
        <w:rPr>
          <w:rFonts w:eastAsia="Times New Roman"/>
        </w:rPr>
        <w:t xml:space="preserve"> выживание и максимальное сохранение имеющегося научнотехнического потенциала. В связи с этим первоочередным приоритетом должна стать государственная поддержка фундаментальных исследований.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 механизмом соединения аграрной науки с сельскохозяйственн</w:t>
      </w:r>
      <w:r>
        <w:rPr>
          <w:rFonts w:eastAsia="Times New Roman"/>
        </w:rPr>
        <w:t>ым производством являются целевые программы, большинство из которых содержат специальные разделы научноисследовательских и опытно - конструкторских работ.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начальном этапе разрабатывается концепция государственной инновационной политики в агропромышленно</w:t>
      </w:r>
      <w:r>
        <w:rPr>
          <w:rFonts w:eastAsia="Times New Roman"/>
        </w:rPr>
        <w:t>м комплексе, в которой четко формулируется отношение государства к развитию инновационных процессов, как основы научно-технического прогресса, указываются цели, приоритеты и основные направления реализации данной политики.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Особенностью американской структу</w:t>
      </w:r>
      <w:r>
        <w:rPr>
          <w:rFonts w:eastAsia="Times New Roman"/>
        </w:rPr>
        <w:t xml:space="preserve">ры управления научнотехническим процессом являлось тесное взаимодействие государства и частного бизнеса. Значителен удельный вес смешанных организаций, финансируемых за счет государственных и частных источников. Среди них - Национальный центр промышленных </w:t>
      </w:r>
      <w:r>
        <w:rPr>
          <w:rFonts w:eastAsia="Times New Roman"/>
        </w:rPr>
        <w:t>исследований, Национальная академия наук, Национальная техническая академия и Американская ассоциация содействия развитию науки.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Связь государственных и частных институтов в научно-исследовательских и опытно-конструкторских отраслях важная особенность инно</w:t>
      </w:r>
      <w:r>
        <w:rPr>
          <w:rFonts w:eastAsia="Times New Roman"/>
        </w:rPr>
        <w:t>вационного механизма. Экономическим "открытием" США последнего десятилетия можно назвать венчурный бизнес.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Интенсивный рост числа малых и крупных концернов, находящихся в поисках новых идей, их совершенствование - это и есть особенность присущая американск</w:t>
      </w:r>
      <w:r>
        <w:rPr>
          <w:rFonts w:eastAsia="Times New Roman"/>
        </w:rPr>
        <w:t>ому инновационному процессу. Государственные органы Соединенных Штатов Америки способствовали созданию благоприятных налоговых и кредитных условий для функционирования венчурных фирм и образованию единого национального рынка венчурного капитала.</w:t>
      </w:r>
    </w:p>
    <w:p w:rsidR="00000000" w:rsidRDefault="00B26B5E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Японская м</w:t>
      </w:r>
      <w:r>
        <w:rPr>
          <w:rFonts w:eastAsia="Times New Roman"/>
        </w:rPr>
        <w:t>одель государственного регулирования Научно Технического Прогресса в конце 70-х-начале 80-х годов базировалась на следующих основных принципах:</w:t>
      </w:r>
    </w:p>
    <w:p w:rsidR="00000000" w:rsidRDefault="00B26B5E">
      <w:pPr>
        <w:pStyle w:val="a3"/>
      </w:pPr>
      <w:r>
        <w:t>- наличие долговременной программы научно-технического развития страны;</w:t>
      </w:r>
    </w:p>
    <w:p w:rsidR="00000000" w:rsidRDefault="00B26B5E">
      <w:pPr>
        <w:pStyle w:val="a3"/>
      </w:pPr>
      <w:r>
        <w:t>- опора на крупные корпорации в реализац</w:t>
      </w:r>
      <w:r>
        <w:t>ии научно-технической политики;</w:t>
      </w:r>
    </w:p>
    <w:p w:rsidR="00000000" w:rsidRDefault="00B26B5E">
      <w:pPr>
        <w:pStyle w:val="a3"/>
      </w:pPr>
      <w:r>
        <w:t>- стимулирование прикладных исследований и разработок;</w:t>
      </w:r>
    </w:p>
    <w:p w:rsidR="00000000" w:rsidRDefault="00B26B5E">
      <w:pPr>
        <w:pStyle w:val="a3"/>
      </w:pPr>
      <w:r>
        <w:t>- поощрение активных закупок лицензий за рубежом.</w:t>
      </w:r>
    </w:p>
    <w:p w:rsidR="00000000" w:rsidRDefault="00B26B5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ведущих европейских странах (Федеративная Республика Германии, Великобритания, Франция) национальные государственные </w:t>
      </w:r>
      <w:r>
        <w:rPr>
          <w:rFonts w:eastAsia="Times New Roman"/>
        </w:rPr>
        <w:t>органы играют существенную роль в формировании национального и научно-технического потенциала, оказании поддержки корпорациям, имеющим возможность повысить конкурентоспособность собственной продукции и национальной экономики.</w:t>
      </w:r>
    </w:p>
    <w:p w:rsidR="00000000" w:rsidRDefault="00B26B5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80-х годах для ускорения про</w:t>
      </w:r>
      <w:r>
        <w:rPr>
          <w:rFonts w:eastAsia="Times New Roman"/>
        </w:rPr>
        <w:t>цесса технологических нововведений, являющегося условием осуществления структурной перестройки национальной экономики и роста ее конкурентоспособности правительства ведущих европейских стран предприняли меры по усилению внедрения в промышленность результат</w:t>
      </w:r>
      <w:r>
        <w:rPr>
          <w:rFonts w:eastAsia="Times New Roman"/>
        </w:rPr>
        <w:t>ов научно-исследовательских и опытно-конструкторских работ государственных исследовательских организаций.</w:t>
      </w:r>
    </w:p>
    <w:p w:rsidR="00000000" w:rsidRDefault="00B26B5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Одной из главных особенностей западноевропейской научно-технической политики в 80-е годы стало государственное регулирование масштабных программ на ме</w:t>
      </w:r>
      <w:r>
        <w:rPr>
          <w:rFonts w:eastAsia="Times New Roman"/>
        </w:rPr>
        <w:t>ждународном уровне.</w:t>
      </w:r>
    </w:p>
    <w:p w:rsidR="00000000" w:rsidRDefault="00B26B5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Как показывает изучение иностранного опыта, совершенствование инновационного механизма на отдельной стадии повышает результативность процесса в целом.</w:t>
      </w:r>
    </w:p>
    <w:p w:rsidR="00000000" w:rsidRDefault="00B26B5E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показывает, что в деле стимулирования развития инновационной деятельности веду</w:t>
      </w:r>
      <w:r>
        <w:rPr>
          <w:rFonts w:eastAsia="Times New Roman"/>
        </w:rPr>
        <w:t>щими странами мира, как Америка, Германия, Италия, Франция, Япония, Канада, Бразилия, Израиль и Австралия за последние 10-15 лет накоплен значительный опыт организации инновационного процесса и предприняты следующие меры:</w:t>
      </w:r>
    </w:p>
    <w:p w:rsidR="00000000" w:rsidRDefault="00B26B5E">
      <w:pPr>
        <w:pStyle w:val="a3"/>
      </w:pPr>
      <w:r>
        <w:t>- не облагаются налогом средства в</w:t>
      </w:r>
      <w:r>
        <w:t xml:space="preserve"> пределах 20%, приобретенных от инновационной деятельности;</w:t>
      </w:r>
    </w:p>
    <w:p w:rsidR="00000000" w:rsidRDefault="00B26B5E">
      <w:pPr>
        <w:pStyle w:val="a3"/>
      </w:pPr>
      <w:r>
        <w:t>- при внедрении инновационной технологии предоставляются льготы;</w:t>
      </w:r>
    </w:p>
    <w:p w:rsidR="00000000" w:rsidRDefault="00B26B5E">
      <w:pPr>
        <w:pStyle w:val="a3"/>
      </w:pPr>
      <w:r>
        <w:t>- освобождаются от налогов средств с высоким риском;</w:t>
      </w:r>
    </w:p>
    <w:p w:rsidR="00000000" w:rsidRDefault="00B26B5E">
      <w:pPr>
        <w:pStyle w:val="a3"/>
      </w:pPr>
      <w:r>
        <w:t>- представляется государственная поддержка (субсидия) для выпуска нового товар</w:t>
      </w:r>
      <w:r>
        <w:t>а и технологических линий;</w:t>
      </w:r>
    </w:p>
    <w:p w:rsidR="00000000" w:rsidRDefault="00B26B5E">
      <w:pPr>
        <w:pStyle w:val="a3"/>
      </w:pPr>
      <w:r>
        <w:t>- представляется безвозвратные государственные средства (дотация) для переподготовки научных и научно-исследовательских кадров в развитых странах, добившихся значительных инновационных результатов;</w:t>
      </w:r>
    </w:p>
    <w:p w:rsidR="00000000" w:rsidRDefault="00B26B5E">
      <w:pPr>
        <w:pStyle w:val="a3"/>
      </w:pPr>
      <w:r>
        <w:t>- создаются благоприятные услов</w:t>
      </w:r>
      <w:r>
        <w:t>ия по поддержке лимитных кредитов для инновационной деятельности в агропромышленном комплексе;</w:t>
      </w:r>
    </w:p>
    <w:p w:rsidR="00000000" w:rsidRDefault="00B26B5E">
      <w:pPr>
        <w:pStyle w:val="a3"/>
      </w:pPr>
      <w:r>
        <w:t>- ежегодно определяются объёмы средств из республиканского бюджета для инновационной деятельности.</w:t>
      </w:r>
    </w:p>
    <w:p w:rsidR="00000000" w:rsidRDefault="00B26B5E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Государственная инновационная политика в агропромышленном комп</w:t>
      </w:r>
      <w:r>
        <w:rPr>
          <w:rFonts w:eastAsia="Times New Roman"/>
        </w:rPr>
        <w:t>лексе должна формироваться Министерством сельского хозяйства Республики Таджикистан, непосредственно с участием научных институтов Таджикской академии сельскохозяйственных наук (ТАСХН) и должна утверждаться Правительством Республики Таджикистан, как основн</w:t>
      </w:r>
      <w:r>
        <w:rPr>
          <w:rFonts w:eastAsia="Times New Roman"/>
        </w:rPr>
        <w:t>ая часть программы развития агропромышленного комплекса страны.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5. Значение Концепции инновационного развития агропромышленного комплекса и пути реализации инновационной политики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Определение состава, специфики, научных факторов производства, обоснование видов направлений и физических форм инновации также входят в основу институционального развития инновации.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 развита среда институциональной инновации в агропромышленном комплексе,</w:t>
      </w:r>
      <w:r>
        <w:rPr>
          <w:rFonts w:eastAsia="Times New Roman"/>
        </w:rPr>
        <w:t xml:space="preserve"> социальной инфраструктуре, информированности села, демографические и другие трудности.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 переход на инновационный метод развития агропромышленного комплекса с обновлением техники и оборудования, технологических процессов на основе развития науки и</w:t>
      </w:r>
      <w:r>
        <w:rPr>
          <w:rFonts w:eastAsia="Times New Roman"/>
        </w:rPr>
        <w:t xml:space="preserve"> рекомендации передового опыта, обеспечение широкого применения инновации.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Целенаправленная разработка Концепции до 2030 года, в течении которого агропромышленный комплекс освоит технологию 5-6 уровня. Она включает 2 пятилетки за 20 лет с 2014 до 2018 и с </w:t>
      </w:r>
      <w:r>
        <w:rPr>
          <w:rFonts w:eastAsia="Times New Roman"/>
        </w:rPr>
        <w:t>2019 до 2023 года и 1 долгосрочный период с 2024-2030 года.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Это даст нам возможность на основании Концепции представить программу реализации инновационного развития агропромышленного комплекса.</w:t>
      </w:r>
    </w:p>
    <w:p w:rsidR="00000000" w:rsidRDefault="00B26B5E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Первые шаги следует осуществлять посредством программы по созд</w:t>
      </w:r>
      <w:r>
        <w:rPr>
          <w:rFonts w:eastAsia="Times New Roman"/>
        </w:rPr>
        <w:t>анию благоприятных условий для развития инновационных достижений с использованием методов, которые претворяют в жизнь инновационное развитие. Концепция инновационного развития можно разделить на следующие этапы: 2014-2018 годы процесс формирования норматив</w:t>
      </w:r>
      <w:r>
        <w:rPr>
          <w:rFonts w:eastAsia="Times New Roman"/>
        </w:rPr>
        <w:t>но-правовой базы и организационно-экономической базы для перехода к нововведениям на основе инновации агропромышленного комплекса по следующим направлениям:</w:t>
      </w:r>
    </w:p>
    <w:p w:rsidR="00000000" w:rsidRDefault="00B26B5E">
      <w:pPr>
        <w:pStyle w:val="a3"/>
      </w:pPr>
      <w:r>
        <w:t>- формирование инфраструктуры инновационной деятельности в агропромышленном комплексе на основе раз</w:t>
      </w:r>
      <w:r>
        <w:t>вития перспективных научных школ, как в действующих научных и научно-образовательных организациях, так и с созданием новых инновационных предприятий, национального и межрегиональных исследовательских аграрных университетов, консорциумов и других научно-про</w:t>
      </w:r>
      <w:r>
        <w:t>изводственных объединений;</w:t>
      </w:r>
    </w:p>
    <w:p w:rsidR="00000000" w:rsidRDefault="00B26B5E">
      <w:pPr>
        <w:pStyle w:val="a3"/>
      </w:pPr>
      <w:r>
        <w:t>- развитие в Республике Таджикистан разветвленных систем консультационной поддержки сельского хозяйства, способных обеспечивать широкомасштабное распространение инноваций;</w:t>
      </w:r>
    </w:p>
    <w:p w:rsidR="00000000" w:rsidRDefault="00B26B5E">
      <w:pPr>
        <w:pStyle w:val="a3"/>
      </w:pPr>
      <w:r>
        <w:t>- выявление наиболее перспективных направлений обеспечени</w:t>
      </w:r>
      <w:r>
        <w:t>я широкомасштабного инновационного развития агропромышленного комплекса и исполнителей данных работ в лице научно-исследовательских институтов путём конкурсного отбора проектов и предоставления долгосрочных грантов для их реализации с условием передачи и в</w:t>
      </w:r>
      <w:r>
        <w:t>недрения инновационных достижений в производство.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Также на основе конкурсного отбора проектов и грантовой поддержки могут создаваться аграрные исследовательские университеты, включающие в себя научные и опытные организации, обеспечивающие подготовку высоко</w:t>
      </w:r>
      <w:r>
        <w:rPr>
          <w:rFonts w:eastAsia="Times New Roman"/>
        </w:rPr>
        <w:t>квалифицированных кадров с изучением передовых достижений науки.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результатам выполнения первого этапа Концепции реформы необходимо определить цели на 2019 год и на последующие 3-4 года. Следующий этап "Переход к инновационному развитию" (2019-2023 годы)</w:t>
      </w:r>
      <w:r>
        <w:rPr>
          <w:rFonts w:eastAsia="Times New Roman"/>
        </w:rPr>
        <w:t xml:space="preserve"> предусматривает распространение прогрессивных механизмов обеспечения инновационного развития сельского хозяйства в агропромышленном комплексе с охватом не менее 25% представителей сельскохозяйственного производства общественного сектора и не менее 5% малы</w:t>
      </w:r>
      <w:r>
        <w:rPr>
          <w:rFonts w:eastAsia="Times New Roman"/>
        </w:rPr>
        <w:t>х форм хозяйствования.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Завершается формирование научно-внедренческих организаций, исследовательских университетов, иных научнообразовательных и технологических альянсов, механизмов государственной поддержки и финансирования работ цикла "исследование-произв</w:t>
      </w:r>
      <w:r>
        <w:rPr>
          <w:rFonts w:eastAsia="Times New Roman"/>
        </w:rPr>
        <w:t>одство" на основе государственно-частного партнёрства.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Общее инновационное развитие на 2019-2023 годы является полным переходом к развитию агропромышленного комплекса страны на основе широкомасштабной инновационной деятельности, в процессе его осуществлени</w:t>
      </w:r>
      <w:r>
        <w:rPr>
          <w:rFonts w:eastAsia="Times New Roman"/>
        </w:rPr>
        <w:t>я возможно достижение максимального эффекта.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Следующий этап "Развитие широкомасштабной инноваций (2024-2030 годы) характеризуется полным переходом к развитию агропромышленного комплекса страны на основе широкомасштабной инновационной деятельности, в ходе р</w:t>
      </w:r>
      <w:r>
        <w:rPr>
          <w:rFonts w:eastAsia="Times New Roman"/>
        </w:rPr>
        <w:t>еализации которой будет получен максимальный эффект.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основе конкурсного отбора проектов и грантовой поддержки университетов могут создаться аграрные исследовательские университеты, которые в свою очередь включат в свой состав научные и опытные организац</w:t>
      </w:r>
      <w:r>
        <w:rPr>
          <w:rFonts w:eastAsia="Times New Roman"/>
        </w:rPr>
        <w:t>ии, обеспечивающие подготовку высококвалифицированных кадров с изучением передовых достижений науки.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республике сформируется база информационно-методической инновации и передового опыта, создадутся сети поддержания информационных связей, обеспечивающие п</w:t>
      </w:r>
      <w:r>
        <w:rPr>
          <w:rFonts w:eastAsia="Times New Roman"/>
        </w:rPr>
        <w:t>роведение дистанционных конференций, занятий, обмен опытом.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Широкомасштабное инновационное развитие является полным переходом к развитию агропромышленного комплекса страны на основе широкомасштабной инновационной деятельности, в процессе которого осуществи</w:t>
      </w:r>
      <w:r>
        <w:rPr>
          <w:rFonts w:eastAsia="Times New Roman"/>
        </w:rPr>
        <w:t>тся достижение максимального эффекта.</w:t>
      </w:r>
    </w:p>
    <w:p w:rsidR="00000000" w:rsidRDefault="00B26B5E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Неразвитая среда институциональной инновации в агропромышленном комплексе, социальной инфраструктуре, информированности села, демографические трудности и другие являются проблемами, которые должны найти свое решение.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6. Факторы и механизмы, влияющие на экономическое развитие инновационно деятельности в агропромышленном комплексе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Наличие движущих сил, препятствия и угрозы развитию инновации в агропромышленном комплексе обеспечивают объективные требования продовольств</w:t>
      </w:r>
      <w:r>
        <w:rPr>
          <w:rFonts w:eastAsia="Times New Roman"/>
        </w:rPr>
        <w:t xml:space="preserve">енной безопасности страны. Потенциальные возможности инновации в сельском хозяйстве постепенно начнут благоприятствовать формированию и практическому применению новой технологии, селекции, семеноводству, племенному животноводству и другим. Все препятствия </w:t>
      </w:r>
      <w:r>
        <w:rPr>
          <w:rFonts w:eastAsia="Times New Roman"/>
        </w:rPr>
        <w:t xml:space="preserve">вместе взятые, в конце концов, приведут к увеличению импорта качественных продовольственных товаров из-за рубежа и искусственному повышению их конкурентоспособности во внутреннем рынке. Другой помехой является нехватка высококвалифицированных специалистов </w:t>
      </w:r>
      <w:r>
        <w:rPr>
          <w:rFonts w:eastAsia="Times New Roman"/>
        </w:rPr>
        <w:t xml:space="preserve">и инвестиций для реализации инновационных программ. Решение задач ускорения перехода на инновационный путь развития будет проходить в условиях воздействия на агропромышленный комплекс ряда внешних и внутренних рисков и вызовов, с одной стороны осложняющих </w:t>
      </w:r>
      <w:r>
        <w:rPr>
          <w:rFonts w:eastAsia="Times New Roman"/>
        </w:rPr>
        <w:t>достижение поставленных целей, с другой стороны диктующих необходимость еще большей интенсификации усилий по решению накопленных в аграрной сфере экономики проблем.</w:t>
      </w:r>
    </w:p>
    <w:p w:rsidR="00000000" w:rsidRDefault="00B26B5E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Ключевыми из таких рисков в части инновационного развития агропромышленного комплекса являются:</w:t>
      </w:r>
    </w:p>
    <w:p w:rsidR="00000000" w:rsidRDefault="00B26B5E">
      <w:pPr>
        <w:pStyle w:val="a3"/>
      </w:pPr>
      <w:r>
        <w:t>- усиление межотраслевой конкурентной борьбы за факторы, определяющие конкурентоспособность инновационных систем в агропромышленного комплекса;</w:t>
      </w:r>
    </w:p>
    <w:p w:rsidR="00000000" w:rsidRDefault="00B26B5E">
      <w:pPr>
        <w:pStyle w:val="a3"/>
      </w:pPr>
      <w:r>
        <w:t>- изменение клим</w:t>
      </w:r>
      <w:r>
        <w:t>ата и деградация агропочвенного потенциала. Высокий уровень зависимости сельского хозяйства от почвенноклиматических условий, особенно в условиях нарастания колебаний погодных условий дестабилизирует деятельность отрасли. Специализация сельскохозяйственных</w:t>
      </w:r>
      <w:r>
        <w:t xml:space="preserve"> производств и переход к ротационным севооборотам, низкий уровень внесения удобрений и ослабление других почвозащитных мероприятий вызывают снижение почвенного плодородия;</w:t>
      </w:r>
    </w:p>
    <w:p w:rsidR="00000000" w:rsidRDefault="00B26B5E">
      <w:pPr>
        <w:pStyle w:val="a3"/>
      </w:pPr>
      <w:r>
        <w:t>- накапливаются разные болезни и вредители, специфические сорные травы;</w:t>
      </w:r>
    </w:p>
    <w:p w:rsidR="00000000" w:rsidRDefault="00B26B5E">
      <w:pPr>
        <w:pStyle w:val="a3"/>
      </w:pPr>
      <w:r>
        <w:t>- низкий уро</w:t>
      </w:r>
      <w:r>
        <w:t>вень прибыльности у значительной части сельскохозяйственных товаропроизводителей, ограничивающий возможность осуществлять расширенное воспроизводство и инновационные проекты, переход к новым ресурсосберегающим технологиям;</w:t>
      </w:r>
    </w:p>
    <w:p w:rsidR="00000000" w:rsidRDefault="00B26B5E">
      <w:pPr>
        <w:pStyle w:val="a3"/>
      </w:pPr>
      <w:r>
        <w:t>- в результате сложилась парадокс</w:t>
      </w:r>
      <w:r>
        <w:t>альная ситуация, когда огромные площади земель сельскохозяйственного назначения не используются в условиях недостатка собственного продовольствия;</w:t>
      </w:r>
    </w:p>
    <w:p w:rsidR="00000000" w:rsidRDefault="00B26B5E">
      <w:pPr>
        <w:pStyle w:val="a3"/>
      </w:pPr>
      <w:r>
        <w:t>- значительная часть сельскохозяйственного производства сосредотачивается в мелких низкодоходных хозяйствах н</w:t>
      </w:r>
      <w:r>
        <w:t>аселения, которые не в состоянии осуществить переход к инновационному развитию;</w:t>
      </w:r>
    </w:p>
    <w:p w:rsidR="00000000" w:rsidRDefault="00B26B5E">
      <w:pPr>
        <w:pStyle w:val="a3"/>
      </w:pPr>
      <w:r>
        <w:t>- слабая материально-техническая база и низкие темпы обновления основных производственных фондов отрицательно сказывается на своевременной переработке сырья и качестве выпускае</w:t>
      </w:r>
      <w:r>
        <w:t>мой продукции, не позволяет в полной мере обеспечить на внутреннем рынке импортозамещение отечественной продукцией. Модернизация пищевой и перерабатывающей промышленности осуществляется в основном на базе импортного оборудования, что создает значительные р</w:t>
      </w:r>
      <w:r>
        <w:t>иски для развития отрасли. Продолжающееся технико-технологическое отставание агропромышленного производства, неразвитость инновационной системы АПК, стагнация сельскохозяйственного производства, особенно пищевой и перерабатывающей промышленности, а также д</w:t>
      </w:r>
      <w:r>
        <w:t>ругих отраслей промышленности, сферы производственного обслуживания аграрного сектора являются основными факторами сдерживания роста производительности труда и конкурентоспособности отечественной сельскохозяйственной продукции и продовольствия;</w:t>
      </w:r>
    </w:p>
    <w:p w:rsidR="00000000" w:rsidRDefault="00B26B5E">
      <w:pPr>
        <w:pStyle w:val="a3"/>
      </w:pPr>
      <w:r>
        <w:t>- отставани</w:t>
      </w:r>
      <w:r>
        <w:t>е в создании современной нормативно-технической и нормативно-правовой базы (технические регламенты, национальные стандарты и др.), обеспечивающей производство и товарооборот сельскохозяйственного сырья и продуктов питания;</w:t>
      </w:r>
    </w:p>
    <w:p w:rsidR="00000000" w:rsidRDefault="00B26B5E">
      <w:pPr>
        <w:pStyle w:val="a3"/>
      </w:pPr>
      <w:r>
        <w:t>- отставание социальной инфрастру</w:t>
      </w:r>
      <w:r>
        <w:t>ктуры сельских территорий от городов, низкий уровень престижа крестьянского труда, и как следствие - дальнейшее снижение уровня заселенности сельской местности, отток квалифицированных кадров, в особенности молодежи, из сферы сельскохозяйственной деятельно</w:t>
      </w:r>
      <w:r>
        <w:t>сти, увеличение численности трудовых мигрантов, рост импорта сельскохозяйственной продукции и продовольствия;</w:t>
      </w:r>
    </w:p>
    <w:p w:rsidR="00000000" w:rsidRDefault="00B26B5E">
      <w:pPr>
        <w:pStyle w:val="a3"/>
      </w:pPr>
      <w:r>
        <w:t>- ухудшение экологического состояния агропромышленного производства в отдельных регионах по причине низкого уровня производственной технологии и к</w:t>
      </w:r>
      <w:r>
        <w:t>ачества пищевых продуктов.</w:t>
      </w:r>
    </w:p>
    <w:p w:rsidR="00000000" w:rsidRDefault="00B26B5E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в рамках реализации Концепции устранить или уменьшить указанные риски и вызовы для того, чтобы не допустить сужения "окна возможностей" для перехода АПК к инновационной экономике, утрату сохраняющегося научного потенци</w:t>
      </w:r>
      <w:r>
        <w:rPr>
          <w:rFonts w:eastAsia="Times New Roman"/>
        </w:rPr>
        <w:t>ала.</w:t>
      </w:r>
    </w:p>
    <w:p w:rsidR="00000000" w:rsidRDefault="00B26B5E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экономической политики в сфере экономического развития является создание благоприятных условий для финансовокредитных учреждений и страховых компаний, осуществляющих финансирование инноваций и страхование кредитных рисков.</w:t>
      </w:r>
    </w:p>
    <w:p w:rsidR="00000000" w:rsidRDefault="00B26B5E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Финансово-экономически</w:t>
      </w:r>
      <w:r>
        <w:rPr>
          <w:rFonts w:eastAsia="Times New Roman"/>
        </w:rPr>
        <w:t>й механизм реализации инновационной политики в агропромышленном комплексе включает:</w:t>
      </w:r>
    </w:p>
    <w:p w:rsidR="00000000" w:rsidRDefault="00B26B5E">
      <w:pPr>
        <w:pStyle w:val="a3"/>
      </w:pPr>
      <w:r>
        <w:t>- применение возвратного финансирования научно-технических разработок, а также государственных субвенций, субсидий и грантов;</w:t>
      </w:r>
    </w:p>
    <w:p w:rsidR="00000000" w:rsidRDefault="00B26B5E">
      <w:pPr>
        <w:pStyle w:val="a3"/>
      </w:pPr>
      <w:r>
        <w:t>- поддержку межрегиональных высокотехнологичны</w:t>
      </w:r>
      <w:r>
        <w:t>х инновационных программ;</w:t>
      </w:r>
    </w:p>
    <w:p w:rsidR="00000000" w:rsidRDefault="00B26B5E">
      <w:pPr>
        <w:pStyle w:val="a3"/>
      </w:pPr>
      <w:r>
        <w:t>- стимулирование инвесторов;</w:t>
      </w:r>
    </w:p>
    <w:p w:rsidR="00000000" w:rsidRDefault="00B26B5E">
      <w:pPr>
        <w:pStyle w:val="a3"/>
      </w:pPr>
      <w:r>
        <w:t>- развитие лизинга наукоемких технологий и уникального оборудования;</w:t>
      </w:r>
    </w:p>
    <w:p w:rsidR="00000000" w:rsidRDefault="00B26B5E">
      <w:pPr>
        <w:pStyle w:val="a3"/>
      </w:pPr>
      <w:r>
        <w:t>- оказание финансовой поддержки патентной и изобретательской деятельности, содействие охране интеллектуальной собственности и защите</w:t>
      </w:r>
      <w:r>
        <w:t xml:space="preserve"> прав на них в республике и за рубежом;</w:t>
      </w:r>
    </w:p>
    <w:p w:rsidR="00000000" w:rsidRDefault="00B26B5E">
      <w:pPr>
        <w:pStyle w:val="a3"/>
      </w:pPr>
      <w:r>
        <w:t>- представление квоты бюджетного финансирования малому инновационному предпринимательству при объявлении конкурсов на реализацию научно-технических и инновационных проектов.</w:t>
      </w:r>
    </w:p>
    <w:p w:rsidR="00000000" w:rsidRDefault="00B26B5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связи с тем, что в сложившихся условиях </w:t>
      </w:r>
      <w:r>
        <w:rPr>
          <w:rFonts w:eastAsia="Times New Roman"/>
        </w:rPr>
        <w:t>инвестирование инновационных процессов в агропромышленном комплексе является малопривлекательным для отечественных банков и иностранных инвесторов, для проведения активной инновационной политики потребуется принятие специальных неординарных мер.</w:t>
      </w:r>
    </w:p>
    <w:p w:rsidR="00000000" w:rsidRDefault="00B26B5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Важное зна</w:t>
      </w:r>
      <w:r>
        <w:rPr>
          <w:rFonts w:eastAsia="Times New Roman"/>
        </w:rPr>
        <w:t>чение в повышении инновационной активности принадлежит самим сельскохозяйственным товаропроизводителям, как юридическим, так и физическим лицам. Первоочередной задачей является оздоровление финансового состояния и восстановление платежеспособности сельскох</w:t>
      </w:r>
      <w:r>
        <w:rPr>
          <w:rFonts w:eastAsia="Times New Roman"/>
        </w:rPr>
        <w:t>озяйственных товаропроизводителей.</w:t>
      </w:r>
    </w:p>
    <w:p w:rsidR="00000000" w:rsidRDefault="00B26B5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этом следует иметь в виду, что основная часть сельскохозяйственных предприятий, имеющих просроченную кредиторскую задолженность, образовавшуюся в результате неблагоприятной экономической ситуации, не в состоянии её ве</w:t>
      </w:r>
      <w:r>
        <w:rPr>
          <w:rFonts w:eastAsia="Times New Roman"/>
        </w:rPr>
        <w:t>рнуть в установленные сроки. Поэтому необходима определенная система стимулирования руководителей, специалистов и работников за освоение инноваций в производстве.</w:t>
      </w:r>
    </w:p>
    <w:p w:rsidR="00000000" w:rsidRDefault="00B26B5E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Экономический механизм реализации инновационной политики в агропромышленном комплексе целесоо</w:t>
      </w:r>
      <w:r>
        <w:rPr>
          <w:rFonts w:eastAsia="Times New Roman"/>
        </w:rPr>
        <w:t>бразно развивать по следующим направлениям:</w:t>
      </w:r>
    </w:p>
    <w:p w:rsidR="00000000" w:rsidRDefault="00B26B5E">
      <w:pPr>
        <w:pStyle w:val="a3"/>
      </w:pPr>
      <w:r>
        <w:t>- усиление экономического стимулирования инновационной деятельности на всех стадиях процесса;</w:t>
      </w:r>
    </w:p>
    <w:p w:rsidR="00000000" w:rsidRDefault="00B26B5E">
      <w:pPr>
        <w:pStyle w:val="a3"/>
      </w:pPr>
      <w:r>
        <w:t>- более полное соответствие экономических механизмов функционирования агропромышленного комплекса;</w:t>
      </w:r>
    </w:p>
    <w:p w:rsidR="00000000" w:rsidRDefault="00B26B5E">
      <w:pPr>
        <w:pStyle w:val="a3"/>
      </w:pPr>
      <w:r>
        <w:t>- постепенное развитие хозрасчетных отношении и увеличение доли затрат непосредственных товаропроизводителей на инновационную деятельность.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7. Приоритетные направления и результаты реализации инновационной политики в агропромышленном комплексе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услови</w:t>
      </w:r>
      <w:r>
        <w:rPr>
          <w:rFonts w:eastAsia="Times New Roman"/>
        </w:rPr>
        <w:t>ях завершения формирования многоукладного сельского хозяйства идет интенсивный переход к рыночным принципам распределения продукции, совершенствованию мотивации труда и материальному стимулированию работников, развитию хозрасчетных отношений внутри предпри</w:t>
      </w:r>
      <w:r>
        <w:rPr>
          <w:rFonts w:eastAsia="Times New Roman"/>
        </w:rPr>
        <w:t>ятий, совершенствованию системы реализации продукции на основе маркетинга, организации внутрихозяйственной переработки продукции и фирменной торговли.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Переход на рыночные отношения и становление нового экономического механизма функционирования предприятий,</w:t>
      </w:r>
      <w:r>
        <w:rPr>
          <w:rFonts w:eastAsia="Times New Roman"/>
        </w:rPr>
        <w:t xml:space="preserve"> внедрение в практику новых организационных форм производства требуют совершенствования системы планирования управления, учёта и контроля за производством на базе широкого использования новых информационных технологий на всех уровнях.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растениеводстве инн</w:t>
      </w:r>
      <w:r>
        <w:rPr>
          <w:rFonts w:eastAsia="Times New Roman"/>
        </w:rPr>
        <w:t>овационные процессы должны быть направлены на увеличение объемов производимой растениеводческой продукции на основе повышения плодородия почвы, рост урожайности сельскохозяйственных культур и улучшение качество продукции, преодоление процессов деградации и</w:t>
      </w:r>
      <w:r>
        <w:rPr>
          <w:rFonts w:eastAsia="Times New Roman"/>
        </w:rPr>
        <w:t xml:space="preserve"> разрушения природной среды, и экологизацию производства, снижение расхода энергоресурсов и уменьшение зависимости и продуктивности растениеводства от природных факторов, повышение эффективности использования орошаемых и осушенных земель, экономию трудовых</w:t>
      </w:r>
      <w:r>
        <w:rPr>
          <w:rFonts w:eastAsia="Times New Roman"/>
        </w:rPr>
        <w:t xml:space="preserve"> и материальных затрат, сохранение и улучшение экологии окружающей среды.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связи с этим инновационная политика в области растениеводства должна строиться на совершенствовании методов селекции, создании новых сортов сельскохозяйственных культур, освоении н</w:t>
      </w:r>
      <w:r>
        <w:rPr>
          <w:rFonts w:eastAsia="Times New Roman"/>
        </w:rPr>
        <w:t>аучно-обоснованных систем земледелия и семеноводства.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новых направлений инновации являются биотехнологические системы разведения животных с использованием методов генной и клеточной инженерии, направленные на создание и использование новых типов т</w:t>
      </w:r>
      <w:r>
        <w:rPr>
          <w:rFonts w:eastAsia="Times New Roman"/>
        </w:rPr>
        <w:t>рансгенных животных с улучшенными качествами продуктивности, устойчивых к заболеваниям.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 менее важное значения в развитии инновационного процесса в животноводстве принадлежит технологической и научно-технической группам инновации, которые связаны с индус</w:t>
      </w:r>
      <w:r>
        <w:rPr>
          <w:rFonts w:eastAsia="Times New Roman"/>
        </w:rPr>
        <w:t>триализацией производства, механизацией и автоматизацией производственных процессов, модернизацией и технологическим перевооружением производства, освоением наукоемких технологий, ростом производительности труда.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Инновационные процессы в сфере механизации,</w:t>
      </w:r>
      <w:r>
        <w:rPr>
          <w:rFonts w:eastAsia="Times New Roman"/>
        </w:rPr>
        <w:t xml:space="preserve"> электрификации и автоматизации агропромышленного производства должны развиваться в соответствии с разработанной целевой программой стабилизации и развития инженерно-технологической сферы агропромышленного комплекса.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Новое поколение техники позволит сущест</w:t>
      </w:r>
      <w:r>
        <w:rPr>
          <w:rFonts w:eastAsia="Times New Roman"/>
        </w:rPr>
        <w:t>венно повысить производительность агрегатов и оборудования, обеспечить комфортность и экологическую безопасность работников, значительную экономию используемых ресурсов (труда, материалов, энергосредств, финансов).</w:t>
      </w:r>
    </w:p>
    <w:p w:rsidR="00000000" w:rsidRDefault="00B26B5E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Общими направлениями освоения инновации и</w:t>
      </w:r>
      <w:r>
        <w:rPr>
          <w:rFonts w:eastAsia="Times New Roman"/>
        </w:rPr>
        <w:t xml:space="preserve"> научнотехнического процесса в перерабатывающих отраслях агропромышленного комплекса должны явиться:</w:t>
      </w:r>
    </w:p>
    <w:p w:rsidR="00000000" w:rsidRDefault="00B26B5E">
      <w:pPr>
        <w:pStyle w:val="a3"/>
      </w:pPr>
      <w:r>
        <w:t>- технологическое переоснащение предприятий всех форм собственности высокоэффективным технологическим оборудованием;</w:t>
      </w:r>
    </w:p>
    <w:p w:rsidR="00000000" w:rsidRDefault="00B26B5E">
      <w:pPr>
        <w:pStyle w:val="a3"/>
      </w:pPr>
      <w:r>
        <w:t>- совершенствование технологий произво</w:t>
      </w:r>
      <w:r>
        <w:t>дства пищевых продуктов, повышение их качества;</w:t>
      </w:r>
    </w:p>
    <w:p w:rsidR="00000000" w:rsidRDefault="00B26B5E">
      <w:pPr>
        <w:pStyle w:val="a3"/>
      </w:pPr>
      <w:r>
        <w:t>- максимальное удовлетворение потребности населения в высокоценных продуктах питания;</w:t>
      </w:r>
    </w:p>
    <w:p w:rsidR="00000000" w:rsidRDefault="00B26B5E">
      <w:pPr>
        <w:pStyle w:val="a3"/>
      </w:pPr>
      <w:r>
        <w:t>- формирование механизмов по рациональному использованию сырья.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Оценка инновационной деятельности в своей основе должна бы</w:t>
      </w:r>
      <w:r>
        <w:rPr>
          <w:rFonts w:eastAsia="Times New Roman"/>
        </w:rPr>
        <w:t>ть связана непосредственно с конкретной инновацией, осваиваемой в агропромышленном производстве.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современном этапе особое внимание должно быть уделено активизации деятельности аграрных научных организаций и улучшению качества научных исследований, значи</w:t>
      </w:r>
      <w:r>
        <w:rPr>
          <w:rFonts w:eastAsia="Times New Roman"/>
        </w:rPr>
        <w:t>тельному ускорению создания высококачественной инноваций.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условиях недостаточного финансирования научнотехнической сферы агропромышленного комплекса и недостатка средств у сельхозпроизводителей для развития инновационных процессов важно определить такие </w:t>
      </w:r>
      <w:r>
        <w:rPr>
          <w:rFonts w:eastAsia="Times New Roman"/>
        </w:rPr>
        <w:t>направления, которые бы относились к малозатратным, как для создания инноваций, так и для их освоения непосредственно в производстве, а также необходимо задействовать механизм встраивания аграрной науки непосредственно в структуру аграрных рынков.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этог</w:t>
      </w:r>
      <w:r>
        <w:rPr>
          <w:rFonts w:eastAsia="Times New Roman"/>
        </w:rPr>
        <w:t xml:space="preserve">о кроме поддержки опытно-производственных хозяйств научных организаций, которые производят семена новых сортов, необходимо стимулировать данные хозяйства путем повышения цен на наукоемкую продукцию до уровня, достаточного для воспроизводства селекционного </w:t>
      </w:r>
      <w:r>
        <w:rPr>
          <w:rFonts w:eastAsia="Times New Roman"/>
        </w:rPr>
        <w:t>процесса.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дальнейшего ускорения освоения инноваций целесообразно создание специального рынка инноваций, что должно способствовать научно-технической продукции продвижению не только на отечественной, но и на зарубежные рынки, а также государственное сти</w:t>
      </w:r>
      <w:r>
        <w:rPr>
          <w:rFonts w:eastAsia="Times New Roman"/>
        </w:rPr>
        <w:t>мулирование венчурного предпринимательства, в целях привлечения иностранных инвестиций в инновационную деятельность. В данном направлении считается целесообразным постоянное сотрудничество отечественных учреждений с авторитетными научными центрами стран Со</w:t>
      </w:r>
      <w:r>
        <w:rPr>
          <w:rFonts w:eastAsia="Times New Roman"/>
        </w:rPr>
        <w:t>дружества Независимых Государств и других развитых государств.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Успешная реализация инновационной политики требует коренного усовершенствования управления инновационной деятельности в агропромышленном комплексе в направлении создания более благоприятного ин</w:t>
      </w:r>
      <w:r>
        <w:rPr>
          <w:rFonts w:eastAsia="Times New Roman"/>
        </w:rPr>
        <w:t>вестиционного климата на основе рационального сочетания государственного финансирования науки с развитием инновационного предпринимательства в отрасли.</w:t>
      </w:r>
    </w:p>
    <w:p w:rsidR="00000000" w:rsidRDefault="00B26B5E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приоритетных направлений инновационной политики для научно-технического прогресса в различных</w:t>
      </w:r>
      <w:r>
        <w:rPr>
          <w:rFonts w:eastAsia="Times New Roman"/>
        </w:rPr>
        <w:t xml:space="preserve"> отраслях агропромышленного комплекса может обеспечить значительное организационное, техническое и технологическое обновление агропромышленного производства и повышение его эффективности.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pStyle w:val="4"/>
        <w:rPr>
          <w:rFonts w:eastAsia="Times New Roman"/>
        </w:rPr>
      </w:pPr>
      <w:r>
        <w:rPr>
          <w:rFonts w:eastAsia="Times New Roman"/>
        </w:rPr>
        <w:t>8. Разработка и реализация отраслевых программ на основе Концепции инновационного развития</w:t>
      </w:r>
    </w:p>
    <w:p w:rsidR="00000000" w:rsidRDefault="00B26B5E">
      <w:pPr>
        <w:pStyle w:val="a3"/>
      </w:pPr>
      <w:r>
        <w:t> </w:t>
      </w:r>
    </w:p>
    <w:p w:rsidR="00000000" w:rsidRDefault="00B26B5E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Концепции может быть целесообразной в трех уровнях:</w:t>
      </w:r>
    </w:p>
    <w:p w:rsidR="00000000" w:rsidRDefault="00B26B5E">
      <w:pPr>
        <w:pStyle w:val="a3"/>
      </w:pPr>
      <w:r>
        <w:t>- разработка исследовательской фундаментальной и практической программы для создания научной системы</w:t>
      </w:r>
      <w:r>
        <w:t xml:space="preserve"> производства в агропромышленном комплексе;</w:t>
      </w:r>
    </w:p>
    <w:p w:rsidR="00000000" w:rsidRDefault="00B26B5E">
      <w:pPr>
        <w:pStyle w:val="a3"/>
      </w:pPr>
      <w:r>
        <w:t>- разработка отраслевых инновационных программ, структура и использование их в конкретных и практических исследованиях;</w:t>
      </w:r>
    </w:p>
    <w:p w:rsidR="00B26B5E" w:rsidRDefault="00B26B5E">
      <w:pPr>
        <w:pStyle w:val="a3"/>
      </w:pPr>
      <w:r>
        <w:t>- разработка отраслевых программ, управлений и отраслевых организаций агропромышленного комп</w:t>
      </w:r>
      <w:r>
        <w:t>лекса, с целью определения влияния результатов инновационных объектов.</w:t>
      </w:r>
    </w:p>
    <w:sectPr w:rsidR="00B2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86"/>
    <w:multiLevelType w:val="multilevel"/>
    <w:tmpl w:val="256AB5F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28BE"/>
    <w:multiLevelType w:val="multilevel"/>
    <w:tmpl w:val="745447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60E1"/>
    <w:multiLevelType w:val="multilevel"/>
    <w:tmpl w:val="D31A17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A1A16"/>
    <w:multiLevelType w:val="multilevel"/>
    <w:tmpl w:val="0B5AF90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327E9"/>
    <w:multiLevelType w:val="multilevel"/>
    <w:tmpl w:val="9318A14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94AD8"/>
    <w:multiLevelType w:val="multilevel"/>
    <w:tmpl w:val="EC62F1B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45D5D"/>
    <w:multiLevelType w:val="multilevel"/>
    <w:tmpl w:val="EF86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C01D5"/>
    <w:multiLevelType w:val="multilevel"/>
    <w:tmpl w:val="CBCAB72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93D16"/>
    <w:multiLevelType w:val="multilevel"/>
    <w:tmpl w:val="5BEA9BB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B6504"/>
    <w:multiLevelType w:val="multilevel"/>
    <w:tmpl w:val="3342C59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41273"/>
    <w:multiLevelType w:val="multilevel"/>
    <w:tmpl w:val="D3D2E0E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E1C06"/>
    <w:multiLevelType w:val="multilevel"/>
    <w:tmpl w:val="A03E170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B5560"/>
    <w:multiLevelType w:val="multilevel"/>
    <w:tmpl w:val="F97A7F0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351B4"/>
    <w:multiLevelType w:val="multilevel"/>
    <w:tmpl w:val="7D84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F62F0"/>
    <w:multiLevelType w:val="multilevel"/>
    <w:tmpl w:val="9FEA508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1459F"/>
    <w:multiLevelType w:val="multilevel"/>
    <w:tmpl w:val="75F80CFE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F0283"/>
    <w:multiLevelType w:val="multilevel"/>
    <w:tmpl w:val="F37209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C4701"/>
    <w:multiLevelType w:val="multilevel"/>
    <w:tmpl w:val="51A0EF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9706D"/>
    <w:multiLevelType w:val="multilevel"/>
    <w:tmpl w:val="A5B69F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56F1"/>
    <w:multiLevelType w:val="multilevel"/>
    <w:tmpl w:val="2C10AC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E4CD4"/>
    <w:multiLevelType w:val="multilevel"/>
    <w:tmpl w:val="6C8465E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7674C"/>
    <w:multiLevelType w:val="multilevel"/>
    <w:tmpl w:val="1E144CE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DD63AE"/>
    <w:multiLevelType w:val="multilevel"/>
    <w:tmpl w:val="AE5A4A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06194"/>
    <w:multiLevelType w:val="multilevel"/>
    <w:tmpl w:val="483A2C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A05AA"/>
    <w:multiLevelType w:val="multilevel"/>
    <w:tmpl w:val="D590798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17"/>
  </w:num>
  <w:num w:numId="6">
    <w:abstractNumId w:val="3"/>
  </w:num>
  <w:num w:numId="7">
    <w:abstractNumId w:val="23"/>
  </w:num>
  <w:num w:numId="8">
    <w:abstractNumId w:val="0"/>
  </w:num>
  <w:num w:numId="9">
    <w:abstractNumId w:val="16"/>
  </w:num>
  <w:num w:numId="10">
    <w:abstractNumId w:val="1"/>
  </w:num>
  <w:num w:numId="11">
    <w:abstractNumId w:val="7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18"/>
  </w:num>
  <w:num w:numId="17">
    <w:abstractNumId w:val="5"/>
  </w:num>
  <w:num w:numId="18">
    <w:abstractNumId w:val="20"/>
  </w:num>
  <w:num w:numId="19">
    <w:abstractNumId w:val="4"/>
  </w:num>
  <w:num w:numId="20">
    <w:abstractNumId w:val="10"/>
  </w:num>
  <w:num w:numId="21">
    <w:abstractNumId w:val="14"/>
  </w:num>
  <w:num w:numId="22">
    <w:abstractNumId w:val="21"/>
  </w:num>
  <w:num w:numId="23">
    <w:abstractNumId w:val="11"/>
  </w:num>
  <w:num w:numId="24">
    <w:abstractNumId w:val="1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2C0DA3"/>
    <w:rsid w:val="002C0DA3"/>
    <w:rsid w:val="00B2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58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8506</Words>
  <Characters>48487</Characters>
  <Application>Microsoft Office Word</Application>
  <DocSecurity>0</DocSecurity>
  <Lines>404</Lines>
  <Paragraphs>113</Paragraphs>
  <ScaleCrop>false</ScaleCrop>
  <Company/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2018-10-30T05:33:00Z</dcterms:created>
  <dcterms:modified xsi:type="dcterms:W3CDTF">2018-10-30T05:33:00Z</dcterms:modified>
</cp:coreProperties>
</file>